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5E51" w14:textId="4319B99D" w:rsidR="00F61274" w:rsidRPr="00026B91" w:rsidRDefault="00F61274" w:rsidP="00026B91">
      <w:pPr>
        <w:pStyle w:val="Heading2"/>
        <w:jc w:val="center"/>
        <w:rPr>
          <w:b/>
        </w:rPr>
      </w:pPr>
      <w:r w:rsidRPr="00026B91">
        <w:rPr>
          <w:b/>
          <w:noProof/>
        </w:rPr>
        <w:drawing>
          <wp:anchor distT="0" distB="0" distL="114300" distR="114300" simplePos="0" relativeHeight="251658242" behindDoc="0" locked="0" layoutInCell="1" allowOverlap="1" wp14:anchorId="721AB196" wp14:editId="55C181D3">
            <wp:simplePos x="0" y="0"/>
            <wp:positionH relativeFrom="column">
              <wp:posOffset>-304800</wp:posOffset>
            </wp:positionH>
            <wp:positionV relativeFrom="paragraph">
              <wp:posOffset>-704135</wp:posOffset>
            </wp:positionV>
            <wp:extent cx="829235" cy="1057275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3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B91" w:rsidRPr="00026B91">
        <w:rPr>
          <w:rFonts w:ascii="Calibri" w:hAnsi="Calibri"/>
          <w:b/>
          <w:color w:val="000080"/>
          <w:sz w:val="36"/>
        </w:rPr>
        <w:t xml:space="preserve"> </w:t>
      </w:r>
      <w:r w:rsidR="00026B91" w:rsidRPr="00165E56">
        <w:rPr>
          <w:rFonts w:ascii="Calibri" w:hAnsi="Calibri"/>
          <w:b/>
          <w:color w:val="000080"/>
          <w:sz w:val="36"/>
        </w:rPr>
        <w:t>Caribbean Telecommunications Union</w:t>
      </w:r>
    </w:p>
    <w:p w14:paraId="2E7F036C" w14:textId="77777777" w:rsidR="00F61274" w:rsidRPr="00026B91" w:rsidRDefault="00F61274" w:rsidP="00C64940">
      <w:pPr>
        <w:jc w:val="center"/>
        <w:rPr>
          <w:rFonts w:ascii="Calibri" w:hAnsi="Calibri"/>
          <w:b/>
          <w:sz w:val="24"/>
          <w:szCs w:val="24"/>
        </w:rPr>
      </w:pPr>
    </w:p>
    <w:p w14:paraId="59B31056" w14:textId="066151C9" w:rsidR="00F61274" w:rsidRPr="00F61274" w:rsidRDefault="00F61274" w:rsidP="00F61274">
      <w:pPr>
        <w:rPr>
          <w:rFonts w:ascii="Calibri" w:hAnsi="Calibri"/>
          <w:b/>
          <w:sz w:val="28"/>
          <w:szCs w:val="28"/>
          <w:u w:val="single"/>
        </w:rPr>
      </w:pPr>
    </w:p>
    <w:p w14:paraId="4586A5BC" w14:textId="77777777" w:rsidR="00E47D8D" w:rsidRDefault="00E47D8D" w:rsidP="00E47D8D">
      <w:pPr>
        <w:jc w:val="center"/>
        <w:rPr>
          <w:rFonts w:ascii="Calibri" w:hAnsi="Calibri"/>
          <w:b/>
          <w:sz w:val="24"/>
          <w:szCs w:val="24"/>
        </w:rPr>
      </w:pPr>
    </w:p>
    <w:p w14:paraId="5990E5C0" w14:textId="77777777" w:rsidR="00E47D8D" w:rsidRDefault="00E47D8D" w:rsidP="00E47D8D">
      <w:pPr>
        <w:spacing w:after="0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5" behindDoc="0" locked="0" layoutInCell="1" allowOverlap="1" wp14:anchorId="1558AE62" wp14:editId="06269FE6">
            <wp:simplePos x="0" y="0"/>
            <wp:positionH relativeFrom="column">
              <wp:posOffset>1857375</wp:posOffset>
            </wp:positionH>
            <wp:positionV relativeFrom="paragraph">
              <wp:posOffset>114935</wp:posOffset>
            </wp:positionV>
            <wp:extent cx="2371725" cy="857250"/>
            <wp:effectExtent l="0" t="0" r="952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</w:t>
      </w:r>
    </w:p>
    <w:p w14:paraId="26CAE964" w14:textId="77777777" w:rsidR="00E47D8D" w:rsidRDefault="00E47D8D" w:rsidP="00E47D8D">
      <w:pPr>
        <w:spacing w:after="0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</w:p>
    <w:p w14:paraId="516877B8" w14:textId="77777777" w:rsidR="00E47D8D" w:rsidRDefault="00E47D8D" w:rsidP="00E47D8D">
      <w:pPr>
        <w:spacing w:after="0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</w:p>
    <w:p w14:paraId="2FC5B83E" w14:textId="77777777" w:rsidR="00E47D8D" w:rsidRDefault="00E47D8D" w:rsidP="00E47D8D">
      <w:pPr>
        <w:spacing w:after="0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</w:p>
    <w:p w14:paraId="4F39F9AA" w14:textId="77777777" w:rsidR="00E47D8D" w:rsidRDefault="00E47D8D" w:rsidP="00E47D8D">
      <w:pPr>
        <w:spacing w:after="0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</w:p>
    <w:p w14:paraId="7E2BD21C" w14:textId="77777777" w:rsidR="00E47D8D" w:rsidRDefault="00E47D8D" w:rsidP="00E47D8D">
      <w:pPr>
        <w:spacing w:after="0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</w:p>
    <w:p w14:paraId="722876D4" w14:textId="77777777" w:rsidR="00E47D8D" w:rsidRDefault="00E47D8D" w:rsidP="00E47D8D">
      <w:pPr>
        <w:spacing w:after="0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</w:p>
    <w:p w14:paraId="15638A32" w14:textId="77777777" w:rsidR="00E47D8D" w:rsidRDefault="00E47D8D" w:rsidP="00E47D8D">
      <w:pPr>
        <w:spacing w:after="0"/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</w:p>
    <w:p w14:paraId="26B9584A" w14:textId="77777777" w:rsidR="00E47D8D" w:rsidRDefault="00E47D8D" w:rsidP="00E47D8D">
      <w:pPr>
        <w:spacing w:after="0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Spectrum Management Task Force (SMTF)</w:t>
      </w:r>
    </w:p>
    <w:p w14:paraId="2F7CC43C" w14:textId="77777777" w:rsidR="00E47D8D" w:rsidRDefault="00E47D8D" w:rsidP="00E47D8D">
      <w:pPr>
        <w:spacing w:after="0"/>
        <w:rPr>
          <w:rFonts w:ascii="Times New Roman" w:hAnsi="Times New Roman" w:cs="Times New Roman"/>
          <w:b/>
          <w:sz w:val="40"/>
          <w:szCs w:val="24"/>
        </w:rPr>
      </w:pPr>
    </w:p>
    <w:p w14:paraId="6080F1DC" w14:textId="77777777" w:rsidR="00E47D8D" w:rsidRDefault="00E47D8D" w:rsidP="00E47D8D">
      <w:pPr>
        <w:spacing w:after="0"/>
        <w:rPr>
          <w:rFonts w:ascii="Times New Roman" w:hAnsi="Times New Roman" w:cs="Times New Roman"/>
          <w:b/>
          <w:sz w:val="40"/>
          <w:szCs w:val="24"/>
        </w:rPr>
      </w:pPr>
    </w:p>
    <w:p w14:paraId="4DCB6A60" w14:textId="77777777" w:rsidR="00E47D8D" w:rsidRDefault="00E47D8D" w:rsidP="00E47D8D">
      <w:pPr>
        <w:spacing w:after="0"/>
        <w:rPr>
          <w:rFonts w:ascii="Times New Roman" w:hAnsi="Times New Roman" w:cs="Times New Roman"/>
          <w:b/>
          <w:sz w:val="40"/>
          <w:szCs w:val="24"/>
        </w:rPr>
      </w:pPr>
    </w:p>
    <w:p w14:paraId="0FBCBC78" w14:textId="726C4300" w:rsidR="00E47D8D" w:rsidRDefault="00DE7F59" w:rsidP="00E47D8D">
      <w:pPr>
        <w:spacing w:after="0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Draft </w:t>
      </w:r>
      <w:r w:rsidR="00E47D8D" w:rsidRPr="00E474B6">
        <w:rPr>
          <w:rFonts w:ascii="Times New Roman" w:hAnsi="Times New Roman" w:cs="Times New Roman"/>
          <w:b/>
          <w:sz w:val="40"/>
          <w:szCs w:val="24"/>
        </w:rPr>
        <w:t xml:space="preserve">Action Plan </w:t>
      </w:r>
      <w:r w:rsidR="00E47D8D">
        <w:rPr>
          <w:rFonts w:ascii="Times New Roman" w:hAnsi="Times New Roman" w:cs="Times New Roman"/>
          <w:b/>
          <w:sz w:val="40"/>
          <w:szCs w:val="24"/>
        </w:rPr>
        <w:t>202</w:t>
      </w:r>
      <w:r w:rsidR="00E0294A">
        <w:rPr>
          <w:rFonts w:ascii="Times New Roman" w:hAnsi="Times New Roman" w:cs="Times New Roman"/>
          <w:b/>
          <w:sz w:val="40"/>
          <w:szCs w:val="24"/>
        </w:rPr>
        <w:t>3</w:t>
      </w:r>
    </w:p>
    <w:p w14:paraId="56970808" w14:textId="77777777" w:rsidR="00E47D8D" w:rsidRDefault="00E47D8D" w:rsidP="00E47D8D">
      <w:pPr>
        <w:spacing w:after="0"/>
        <w:rPr>
          <w:rFonts w:ascii="Times New Roman" w:hAnsi="Times New Roman" w:cs="Times New Roman"/>
          <w:b/>
          <w:sz w:val="40"/>
          <w:szCs w:val="24"/>
        </w:rPr>
      </w:pPr>
    </w:p>
    <w:p w14:paraId="7B1BFCD6" w14:textId="77777777" w:rsidR="00E47D8D" w:rsidRDefault="00E47D8D" w:rsidP="00E47D8D">
      <w:pPr>
        <w:spacing w:after="0"/>
        <w:rPr>
          <w:rFonts w:ascii="Times New Roman" w:hAnsi="Times New Roman" w:cs="Times New Roman"/>
          <w:b/>
          <w:sz w:val="40"/>
          <w:szCs w:val="24"/>
        </w:rPr>
      </w:pPr>
    </w:p>
    <w:p w14:paraId="7BBF8717" w14:textId="194220FB" w:rsidR="00E47D8D" w:rsidRDefault="00E0294A" w:rsidP="00E47D8D">
      <w:pPr>
        <w:spacing w:after="0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[To be e</w:t>
      </w:r>
      <w:r w:rsidR="007B5008">
        <w:rPr>
          <w:rFonts w:ascii="Times New Roman" w:hAnsi="Times New Roman" w:cs="Times New Roman"/>
          <w:b/>
          <w:sz w:val="28"/>
          <w:szCs w:val="28"/>
        </w:rPr>
        <w:t>ndorsed by the Spectrum Management Steering Committee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14:paraId="7DAE662D" w14:textId="1119E796" w:rsidR="00E47D8D" w:rsidRDefault="00E47D8D" w:rsidP="00E47D8D">
      <w:pPr>
        <w:rPr>
          <w:rFonts w:ascii="Times New Roman" w:hAnsi="Times New Roman" w:cs="Times New Roman"/>
          <w:b/>
          <w:sz w:val="40"/>
          <w:szCs w:val="24"/>
        </w:rPr>
      </w:pPr>
    </w:p>
    <w:p w14:paraId="29D611B4" w14:textId="0262D188" w:rsidR="006D79AE" w:rsidRDefault="007B6ACB" w:rsidP="00E47D8D">
      <w:pPr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202</w:t>
      </w:r>
      <w:r w:rsidR="003C6F93">
        <w:rPr>
          <w:rFonts w:ascii="Times New Roman" w:hAnsi="Times New Roman" w:cs="Times New Roman"/>
          <w:b/>
          <w:sz w:val="40"/>
          <w:szCs w:val="24"/>
        </w:rPr>
        <w:t>3</w:t>
      </w:r>
      <w:r>
        <w:rPr>
          <w:rFonts w:ascii="Times New Roman" w:hAnsi="Times New Roman" w:cs="Times New Roman"/>
          <w:b/>
          <w:sz w:val="40"/>
          <w:szCs w:val="24"/>
        </w:rPr>
        <w:t>-</w:t>
      </w:r>
      <w:r w:rsidR="000D4971">
        <w:rPr>
          <w:rFonts w:ascii="Times New Roman" w:hAnsi="Times New Roman" w:cs="Times New Roman"/>
          <w:b/>
          <w:sz w:val="40"/>
          <w:szCs w:val="24"/>
        </w:rPr>
        <w:t>02</w:t>
      </w:r>
      <w:r>
        <w:rPr>
          <w:rFonts w:ascii="Times New Roman" w:hAnsi="Times New Roman" w:cs="Times New Roman"/>
          <w:b/>
          <w:sz w:val="40"/>
          <w:szCs w:val="24"/>
        </w:rPr>
        <w:t>-</w:t>
      </w:r>
      <w:r w:rsidR="000D4971">
        <w:rPr>
          <w:rFonts w:ascii="Times New Roman" w:hAnsi="Times New Roman" w:cs="Times New Roman"/>
          <w:b/>
          <w:sz w:val="40"/>
          <w:szCs w:val="24"/>
        </w:rPr>
        <w:t>08</w:t>
      </w:r>
    </w:p>
    <w:p w14:paraId="2692D10C" w14:textId="77777777" w:rsidR="00E47D8D" w:rsidRDefault="00E47D8D" w:rsidP="00E47D8D">
      <w:pPr>
        <w:spacing w:after="0"/>
        <w:rPr>
          <w:rFonts w:ascii="Times New Roman" w:hAnsi="Times New Roman" w:cs="Times New Roman"/>
          <w:b/>
          <w:sz w:val="40"/>
          <w:szCs w:val="24"/>
        </w:rPr>
      </w:pPr>
    </w:p>
    <w:p w14:paraId="696A8735" w14:textId="21F9EDAF" w:rsidR="00E47D8D" w:rsidRDefault="00E47D8D" w:rsidP="00E47D8D">
      <w:pPr>
        <w:spacing w:after="0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Spectrum Management Task Force </w:t>
      </w:r>
      <w:r w:rsidRPr="00E474B6">
        <w:rPr>
          <w:rFonts w:ascii="Times New Roman" w:hAnsi="Times New Roman" w:cs="Times New Roman"/>
          <w:b/>
          <w:sz w:val="40"/>
          <w:szCs w:val="24"/>
        </w:rPr>
        <w:t xml:space="preserve">Action Plan </w:t>
      </w:r>
      <w:r>
        <w:rPr>
          <w:rFonts w:ascii="Times New Roman" w:hAnsi="Times New Roman" w:cs="Times New Roman"/>
          <w:b/>
          <w:sz w:val="40"/>
          <w:szCs w:val="24"/>
        </w:rPr>
        <w:t>202</w:t>
      </w:r>
      <w:r w:rsidR="000D4971">
        <w:rPr>
          <w:rFonts w:ascii="Times New Roman" w:hAnsi="Times New Roman" w:cs="Times New Roman"/>
          <w:b/>
          <w:sz w:val="40"/>
          <w:szCs w:val="24"/>
        </w:rPr>
        <w:t>3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14:paraId="36D1F1E4" w14:textId="385854B2" w:rsidR="00E47D8D" w:rsidRDefault="00E47D8D" w:rsidP="00E47D8D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24"/>
        </w:rPr>
        <w:t>(</w:t>
      </w:r>
      <w:r w:rsidR="003B7B33" w:rsidRPr="00633833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ndorsed </w:t>
      </w:r>
      <w:r w:rsidRPr="00531DF4">
        <w:rPr>
          <w:rFonts w:ascii="Times New Roman" w:hAnsi="Times New Roman" w:cs="Times New Roman"/>
          <w:b/>
          <w:sz w:val="28"/>
          <w:szCs w:val="28"/>
        </w:rPr>
        <w:t>by the Spectrum Management Steering Committee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14:paraId="2F399869" w14:textId="77777777" w:rsidR="00E47D8D" w:rsidRDefault="00E47D8D" w:rsidP="00E47D8D">
      <w:pPr>
        <w:rPr>
          <w:rFonts w:ascii="Times New Roman" w:hAnsi="Times New Roman" w:cs="Times New Roman"/>
          <w:sz w:val="24"/>
          <w:szCs w:val="24"/>
        </w:rPr>
      </w:pPr>
    </w:p>
    <w:p w14:paraId="4F98D327" w14:textId="008E483F" w:rsidR="00E47D8D" w:rsidRPr="00E474B6" w:rsidRDefault="000D4971" w:rsidP="00E47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47D8D" w:rsidRPr="00E474B6">
        <w:rPr>
          <w:rFonts w:ascii="Times New Roman" w:hAnsi="Times New Roman" w:cs="Times New Roman"/>
          <w:sz w:val="24"/>
          <w:szCs w:val="24"/>
        </w:rPr>
        <w:t>work of the SMTF wi</w:t>
      </w:r>
      <w:r>
        <w:rPr>
          <w:rFonts w:ascii="Times New Roman" w:hAnsi="Times New Roman" w:cs="Times New Roman"/>
          <w:sz w:val="24"/>
          <w:szCs w:val="24"/>
        </w:rPr>
        <w:t>ll</w:t>
      </w:r>
      <w:r w:rsidR="00E47D8D" w:rsidRPr="00E474B6">
        <w:rPr>
          <w:rFonts w:ascii="Times New Roman" w:hAnsi="Times New Roman" w:cs="Times New Roman"/>
          <w:sz w:val="24"/>
          <w:szCs w:val="24"/>
        </w:rPr>
        <w:t xml:space="preserve"> focus on the following thematic areas</w:t>
      </w:r>
      <w:r>
        <w:rPr>
          <w:rFonts w:ascii="Times New Roman" w:hAnsi="Times New Roman" w:cs="Times New Roman"/>
          <w:sz w:val="24"/>
          <w:szCs w:val="24"/>
        </w:rPr>
        <w:t xml:space="preserve"> for 2023</w:t>
      </w:r>
      <w:r w:rsidR="002C167A">
        <w:rPr>
          <w:rFonts w:ascii="Times New Roman" w:hAnsi="Times New Roman" w:cs="Times New Roman"/>
          <w:sz w:val="24"/>
          <w:szCs w:val="24"/>
        </w:rPr>
        <w:t>+</w:t>
      </w:r>
      <w:r w:rsidR="00E47D8D">
        <w:rPr>
          <w:rFonts w:ascii="Times New Roman" w:hAnsi="Times New Roman" w:cs="Times New Roman"/>
          <w:sz w:val="24"/>
          <w:szCs w:val="24"/>
        </w:rPr>
        <w:t>:</w:t>
      </w:r>
    </w:p>
    <w:p w14:paraId="34E9654C" w14:textId="77777777" w:rsidR="00E47D8D" w:rsidRPr="00337679" w:rsidRDefault="00E47D8D" w:rsidP="00E47D8D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37679">
        <w:rPr>
          <w:rFonts w:ascii="Times New Roman" w:hAnsi="Times New Roman" w:cs="Times New Roman"/>
          <w:sz w:val="24"/>
          <w:szCs w:val="24"/>
        </w:rPr>
        <w:t>RFAT (</w:t>
      </w:r>
      <w:proofErr w:type="spellStart"/>
      <w:r w:rsidRPr="00337679">
        <w:rPr>
          <w:rFonts w:ascii="Times New Roman" w:hAnsi="Times New Roman" w:cs="Times New Roman"/>
          <w:sz w:val="24"/>
          <w:szCs w:val="24"/>
        </w:rPr>
        <w:t>Harmonisation</w:t>
      </w:r>
      <w:proofErr w:type="spellEnd"/>
      <w:r w:rsidRPr="00337679">
        <w:rPr>
          <w:rFonts w:ascii="Times New Roman" w:hAnsi="Times New Roman" w:cs="Times New Roman"/>
          <w:sz w:val="24"/>
          <w:szCs w:val="24"/>
        </w:rPr>
        <w:t xml:space="preserve"> of Priority Bands: IMT, Emergency Communications, IOT/Innovation bands </w:t>
      </w:r>
      <w:proofErr w:type="gramStart"/>
      <w:r w:rsidRPr="00337679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337679">
        <w:rPr>
          <w:rFonts w:ascii="Times New Roman" w:hAnsi="Times New Roman" w:cs="Times New Roman"/>
          <w:sz w:val="24"/>
          <w:szCs w:val="24"/>
        </w:rPr>
        <w:t xml:space="preserve"> Wi-Fi, DSA</w:t>
      </w:r>
      <w:r w:rsidR="002E6ACC">
        <w:rPr>
          <w:rFonts w:ascii="Times New Roman" w:hAnsi="Times New Roman" w:cs="Times New Roman"/>
          <w:sz w:val="24"/>
          <w:szCs w:val="24"/>
        </w:rPr>
        <w:t>, TVWS</w:t>
      </w:r>
      <w:r w:rsidRPr="00337679">
        <w:rPr>
          <w:rFonts w:ascii="Times New Roman" w:hAnsi="Times New Roman" w:cs="Times New Roman"/>
          <w:sz w:val="24"/>
          <w:szCs w:val="24"/>
        </w:rPr>
        <w:t xml:space="preserve"> etc.)</w:t>
      </w:r>
    </w:p>
    <w:p w14:paraId="2EA63992" w14:textId="77777777" w:rsidR="005E7B94" w:rsidRDefault="005E7B94" w:rsidP="005E7B94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Harmonizing spectrum management policies to facilitate new and emerging technologies and services</w:t>
      </w:r>
    </w:p>
    <w:p w14:paraId="3F5BBF83" w14:textId="77777777" w:rsidR="00E47D8D" w:rsidRPr="00337679" w:rsidRDefault="00E47D8D" w:rsidP="00E47D8D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37679">
        <w:rPr>
          <w:rFonts w:ascii="Times New Roman" w:hAnsi="Times New Roman" w:cs="Times New Roman"/>
          <w:sz w:val="24"/>
          <w:szCs w:val="24"/>
        </w:rPr>
        <w:t>Emergency Communications</w:t>
      </w:r>
    </w:p>
    <w:p w14:paraId="3DCEE9F8" w14:textId="77777777" w:rsidR="00E47D8D" w:rsidRPr="00337679" w:rsidRDefault="00E47D8D" w:rsidP="00E47D8D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37679">
        <w:rPr>
          <w:rFonts w:ascii="Times New Roman" w:hAnsi="Times New Roman" w:cs="Times New Roman"/>
          <w:sz w:val="24"/>
          <w:szCs w:val="24"/>
        </w:rPr>
        <w:t>Spectrum Pricing</w:t>
      </w:r>
    </w:p>
    <w:p w14:paraId="45F29FB7" w14:textId="77777777" w:rsidR="00E47D8D" w:rsidRPr="00337679" w:rsidRDefault="00E47D8D" w:rsidP="00E47D8D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37679">
        <w:rPr>
          <w:rFonts w:ascii="Times New Roman" w:hAnsi="Times New Roman" w:cs="Times New Roman"/>
          <w:sz w:val="24"/>
          <w:szCs w:val="24"/>
        </w:rPr>
        <w:t>WRC-23 Preparations</w:t>
      </w:r>
    </w:p>
    <w:p w14:paraId="07E61A68" w14:textId="2F9EC96A" w:rsidR="00E47D8D" w:rsidRDefault="00E47D8D" w:rsidP="00E47D8D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37679">
        <w:rPr>
          <w:rFonts w:ascii="Times New Roman" w:hAnsi="Times New Roman" w:cs="Times New Roman"/>
          <w:sz w:val="24"/>
          <w:szCs w:val="24"/>
        </w:rPr>
        <w:t>Planning Digital Broadcasting Switchover</w:t>
      </w:r>
    </w:p>
    <w:p w14:paraId="79A1C47E" w14:textId="22B5B3DC" w:rsidR="0005226C" w:rsidRDefault="00B401C2" w:rsidP="00E47D8D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</w:t>
      </w:r>
      <w:r w:rsidR="001959B1">
        <w:rPr>
          <w:rFonts w:ascii="Times New Roman" w:hAnsi="Times New Roman" w:cs="Times New Roman"/>
          <w:sz w:val="24"/>
          <w:szCs w:val="24"/>
        </w:rPr>
        <w:t xml:space="preserve"> Information for Operational Coordination (</w:t>
      </w:r>
      <w:proofErr w:type="gramStart"/>
      <w:r w:rsidR="001959B1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19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B94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1959B1">
        <w:rPr>
          <w:rFonts w:ascii="Times New Roman" w:hAnsi="Times New Roman" w:cs="Times New Roman"/>
          <w:sz w:val="24"/>
          <w:szCs w:val="24"/>
        </w:rPr>
        <w:t xml:space="preserve"> Cross border</w:t>
      </w:r>
      <w:r w:rsidR="005E7B94">
        <w:rPr>
          <w:rFonts w:ascii="Times New Roman" w:hAnsi="Times New Roman" w:cs="Times New Roman"/>
          <w:sz w:val="24"/>
          <w:szCs w:val="24"/>
        </w:rPr>
        <w:t xml:space="preserve"> interference and emergency communications)</w:t>
      </w:r>
    </w:p>
    <w:p w14:paraId="4257BB10" w14:textId="77777777" w:rsidR="00674056" w:rsidRDefault="00674056" w:rsidP="00DE7F59">
      <w:pPr>
        <w:pStyle w:val="ListParagraph"/>
        <w:spacing w:after="160" w:line="259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048B53C" w14:textId="245866D4" w:rsidR="00674056" w:rsidRPr="005E7B94" w:rsidRDefault="00674056" w:rsidP="00674056">
      <w:pPr>
        <w:pStyle w:val="ListParagraph"/>
        <w:spacing w:after="160" w:line="259" w:lineRule="auto"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  <w:r w:rsidRPr="005E7B94">
        <w:rPr>
          <w:rFonts w:ascii="Times New Roman" w:hAnsi="Times New Roman" w:cs="Times New Roman"/>
          <w:sz w:val="24"/>
          <w:szCs w:val="24"/>
          <w:highlight w:val="yellow"/>
        </w:rPr>
        <w:t>Regulatory Facilitation of New Technologies (</w:t>
      </w:r>
      <w:proofErr w:type="gramStart"/>
      <w:r w:rsidRPr="005E7B94">
        <w:rPr>
          <w:rFonts w:ascii="Times New Roman" w:hAnsi="Times New Roman" w:cs="Times New Roman"/>
          <w:sz w:val="24"/>
          <w:szCs w:val="24"/>
          <w:highlight w:val="yellow"/>
        </w:rPr>
        <w:t>e.g.</w:t>
      </w:r>
      <w:proofErr w:type="gramEnd"/>
      <w:r w:rsidRPr="005E7B94">
        <w:rPr>
          <w:rFonts w:ascii="Times New Roman" w:hAnsi="Times New Roman" w:cs="Times New Roman"/>
          <w:sz w:val="24"/>
          <w:szCs w:val="24"/>
          <w:highlight w:val="yellow"/>
        </w:rPr>
        <w:t xml:space="preserve"> regional harmonization, blanket licensing etc.)</w:t>
      </w:r>
    </w:p>
    <w:p w14:paraId="6E6D8EA8" w14:textId="69705DDE" w:rsidR="00674056" w:rsidRPr="005E7B94" w:rsidRDefault="00674056" w:rsidP="00674056">
      <w:pPr>
        <w:pStyle w:val="ListParagraph"/>
        <w:spacing w:after="160" w:line="259" w:lineRule="auto"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  <w:r w:rsidRPr="005E7B94">
        <w:rPr>
          <w:rFonts w:ascii="Times New Roman" w:hAnsi="Times New Roman" w:cs="Times New Roman"/>
          <w:sz w:val="24"/>
          <w:szCs w:val="24"/>
          <w:highlight w:val="yellow"/>
        </w:rPr>
        <w:t>Spectrum for flexible access solutions</w:t>
      </w:r>
    </w:p>
    <w:p w14:paraId="16CDFD5F" w14:textId="531371E9" w:rsidR="00674056" w:rsidRPr="005E7B94" w:rsidRDefault="00674056" w:rsidP="00674056">
      <w:pPr>
        <w:pStyle w:val="ListParagraph"/>
        <w:spacing w:after="160" w:line="259" w:lineRule="auto"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  <w:r w:rsidRPr="005E7B94">
        <w:rPr>
          <w:rFonts w:ascii="Times New Roman" w:hAnsi="Times New Roman" w:cs="Times New Roman"/>
          <w:sz w:val="24"/>
          <w:szCs w:val="24"/>
          <w:highlight w:val="yellow"/>
        </w:rPr>
        <w:t>Facilitating new and emerging technologies in the region</w:t>
      </w:r>
    </w:p>
    <w:p w14:paraId="2C05D9CD" w14:textId="547BE41E" w:rsidR="00674056" w:rsidRPr="005E7B94" w:rsidRDefault="00674056" w:rsidP="00674056">
      <w:pPr>
        <w:pStyle w:val="ListParagraph"/>
        <w:spacing w:after="160" w:line="259" w:lineRule="auto"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  <w:r w:rsidRPr="005E7B94">
        <w:rPr>
          <w:rFonts w:ascii="Times New Roman" w:hAnsi="Times New Roman" w:cs="Times New Roman"/>
          <w:sz w:val="24"/>
          <w:szCs w:val="24"/>
          <w:highlight w:val="yellow"/>
        </w:rPr>
        <w:t>Bridging the connectivity gap and connecting the unconnected</w:t>
      </w:r>
    </w:p>
    <w:p w14:paraId="2FEB47B7" w14:textId="459F0AC4" w:rsidR="00164C60" w:rsidRPr="005E7B94" w:rsidRDefault="00164C60" w:rsidP="00674056">
      <w:pPr>
        <w:pStyle w:val="ListParagraph"/>
        <w:spacing w:after="160" w:line="259" w:lineRule="auto"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Hlk126725987"/>
      <w:r w:rsidRPr="005E7B94">
        <w:rPr>
          <w:rFonts w:ascii="Times New Roman" w:hAnsi="Times New Roman" w:cs="Times New Roman"/>
          <w:sz w:val="24"/>
          <w:szCs w:val="24"/>
          <w:highlight w:val="yellow"/>
        </w:rPr>
        <w:t xml:space="preserve">Harmonizing spectrum management policies to </w:t>
      </w:r>
      <w:r w:rsidR="00C73468" w:rsidRPr="005E7B94">
        <w:rPr>
          <w:rFonts w:ascii="Times New Roman" w:hAnsi="Times New Roman" w:cs="Times New Roman"/>
          <w:sz w:val="24"/>
          <w:szCs w:val="24"/>
          <w:highlight w:val="yellow"/>
        </w:rPr>
        <w:t>facilitate new and emerging technologies and services</w:t>
      </w:r>
    </w:p>
    <w:bookmarkEnd w:id="0"/>
    <w:p w14:paraId="1E506AB1" w14:textId="2277AB15" w:rsidR="00164C60" w:rsidRPr="00337679" w:rsidRDefault="00164C60" w:rsidP="00DE7F59">
      <w:pPr>
        <w:pStyle w:val="ListParagraph"/>
        <w:spacing w:after="160" w:line="259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E7B94">
        <w:rPr>
          <w:rFonts w:ascii="Times New Roman" w:hAnsi="Times New Roman" w:cs="Times New Roman"/>
          <w:sz w:val="24"/>
          <w:szCs w:val="24"/>
          <w:highlight w:val="yellow"/>
        </w:rPr>
        <w:t>Harmonised</w:t>
      </w:r>
      <w:proofErr w:type="spellEnd"/>
      <w:r w:rsidRPr="005E7B94">
        <w:rPr>
          <w:rFonts w:ascii="Times New Roman" w:hAnsi="Times New Roman" w:cs="Times New Roman"/>
          <w:sz w:val="24"/>
          <w:szCs w:val="24"/>
          <w:highlight w:val="yellow"/>
        </w:rPr>
        <w:t xml:space="preserve"> QOS regulations</w:t>
      </w:r>
    </w:p>
    <w:p w14:paraId="218FC2FA" w14:textId="77777777" w:rsidR="00E47D8D" w:rsidRPr="00AD2700" w:rsidRDefault="00E47D8D" w:rsidP="00C711E9">
      <w:pPr>
        <w:pStyle w:val="ListParagraph"/>
        <w:spacing w:after="160" w:line="259" w:lineRule="auto"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337B754" w14:textId="77777777" w:rsidR="00E47D8D" w:rsidRPr="007858B8" w:rsidRDefault="00E47D8D" w:rsidP="00E47D8D">
      <w:pPr>
        <w:ind w:left="0" w:firstLine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2434"/>
        <w:gridCol w:w="3853"/>
        <w:gridCol w:w="1890"/>
        <w:gridCol w:w="2425"/>
      </w:tblGrid>
      <w:tr w:rsidR="00E47D8D" w:rsidRPr="00E474B6" w14:paraId="5BD27AE6" w14:textId="77777777" w:rsidTr="00E56E37">
        <w:trPr>
          <w:tblHeader/>
        </w:trPr>
        <w:tc>
          <w:tcPr>
            <w:tcW w:w="2348" w:type="dxa"/>
          </w:tcPr>
          <w:p w14:paraId="2B80E86F" w14:textId="77777777" w:rsidR="00E47D8D" w:rsidRPr="00E474B6" w:rsidRDefault="00E47D8D" w:rsidP="00755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4B6">
              <w:rPr>
                <w:rFonts w:ascii="Times New Roman" w:hAnsi="Times New Roman" w:cs="Times New Roman"/>
                <w:b/>
                <w:sz w:val="28"/>
                <w:szCs w:val="28"/>
              </w:rPr>
              <w:t>Thematic Area</w:t>
            </w:r>
          </w:p>
        </w:tc>
        <w:tc>
          <w:tcPr>
            <w:tcW w:w="2434" w:type="dxa"/>
          </w:tcPr>
          <w:p w14:paraId="0B61B8C7" w14:textId="77777777" w:rsidR="00E47D8D" w:rsidRPr="00E474B6" w:rsidRDefault="00E47D8D" w:rsidP="00755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4B6">
              <w:rPr>
                <w:rFonts w:ascii="Times New Roman" w:hAnsi="Times New Roman" w:cs="Times New Roman"/>
                <w:b/>
                <w:sz w:val="28"/>
                <w:szCs w:val="28"/>
              </w:rPr>
              <w:t>Initiative</w:t>
            </w:r>
          </w:p>
        </w:tc>
        <w:tc>
          <w:tcPr>
            <w:tcW w:w="3853" w:type="dxa"/>
          </w:tcPr>
          <w:p w14:paraId="3EFA6496" w14:textId="77777777" w:rsidR="00E47D8D" w:rsidRPr="00E474B6" w:rsidRDefault="00E47D8D" w:rsidP="00755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4B6">
              <w:rPr>
                <w:rFonts w:ascii="Times New Roman" w:hAnsi="Times New Roman" w:cs="Times New Roman"/>
                <w:b/>
                <w:sz w:val="28"/>
                <w:szCs w:val="28"/>
              </w:rPr>
              <w:t>Comment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s/Actions</w:t>
            </w:r>
          </w:p>
        </w:tc>
        <w:tc>
          <w:tcPr>
            <w:tcW w:w="1890" w:type="dxa"/>
          </w:tcPr>
          <w:p w14:paraId="26F1B479" w14:textId="77777777" w:rsidR="00E47D8D" w:rsidRPr="00E474B6" w:rsidRDefault="00E47D8D" w:rsidP="00755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 Frame</w:t>
            </w:r>
          </w:p>
        </w:tc>
        <w:tc>
          <w:tcPr>
            <w:tcW w:w="2425" w:type="dxa"/>
          </w:tcPr>
          <w:p w14:paraId="21A5419A" w14:textId="77777777" w:rsidR="00E47D8D" w:rsidRPr="00E474B6" w:rsidRDefault="00E47D8D" w:rsidP="00755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Lead</w:t>
            </w:r>
          </w:p>
        </w:tc>
      </w:tr>
      <w:tr w:rsidR="00E47D8D" w:rsidRPr="00E474B6" w14:paraId="1A142B5E" w14:textId="77777777" w:rsidTr="00E56E37">
        <w:tc>
          <w:tcPr>
            <w:tcW w:w="2348" w:type="dxa"/>
            <w:vMerge w:val="restart"/>
          </w:tcPr>
          <w:p w14:paraId="34C1AE1C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 </w:t>
            </w:r>
          </w:p>
          <w:p w14:paraId="054138E0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Regional Frequency Allocation Table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(RFAT)</w:t>
            </w:r>
          </w:p>
        </w:tc>
        <w:tc>
          <w:tcPr>
            <w:tcW w:w="2434" w:type="dxa"/>
          </w:tcPr>
          <w:p w14:paraId="322F8E8A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 </w:t>
            </w:r>
          </w:p>
          <w:p w14:paraId="657C2191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Collation of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ational 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 xml:space="preserve">FATs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requested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format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 xml:space="preserve"> central location (CTU).</w:t>
            </w:r>
          </w:p>
        </w:tc>
        <w:tc>
          <w:tcPr>
            <w:tcW w:w="3853" w:type="dxa"/>
          </w:tcPr>
          <w:p w14:paraId="6620A4EB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3C522" w14:textId="50CF88E0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F25E1">
              <w:rPr>
                <w:rFonts w:ascii="Times New Roman" w:hAnsi="Times New Roman" w:cs="Times New Roman"/>
                <w:sz w:val="24"/>
                <w:szCs w:val="24"/>
              </w:rPr>
              <w:t xml:space="preserve">ational </w:t>
            </w: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FAT updates </w:t>
            </w:r>
            <w:r w:rsidR="00BF7835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="0005226C">
              <w:rPr>
                <w:rFonts w:ascii="Times New Roman" w:hAnsi="Times New Roman" w:cs="Times New Roman"/>
                <w:sz w:val="24"/>
                <w:szCs w:val="24"/>
              </w:rPr>
              <w:t>undertaken from time to time</w:t>
            </w:r>
            <w:r w:rsidRPr="00930C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25E1">
              <w:rPr>
                <w:rFonts w:ascii="Times New Roman" w:hAnsi="Times New Roman" w:cs="Times New Roman"/>
                <w:sz w:val="24"/>
                <w:szCs w:val="24"/>
              </w:rPr>
              <w:t xml:space="preserve">Jurisdictions to </w:t>
            </w:r>
            <w:r w:rsidRPr="007F2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ensure that their current NFATs are communicated to the CTU Secretariat. </w:t>
            </w:r>
          </w:p>
          <w:p w14:paraId="3C8057B2" w14:textId="61D091DC" w:rsidR="00E47D8D" w:rsidRPr="001959B1" w:rsidRDefault="00782DB5" w:rsidP="001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Secretariat to deposit collection of Caribbean NFATs as a resource on the CTU web site</w:t>
            </w:r>
          </w:p>
        </w:tc>
        <w:tc>
          <w:tcPr>
            <w:tcW w:w="1890" w:type="dxa"/>
          </w:tcPr>
          <w:p w14:paraId="22B11C09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D4CF9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  <w:p w14:paraId="6ACEE623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A8121" w14:textId="44C2DF94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80151" w14:textId="77777777" w:rsidR="00BF7835" w:rsidRDefault="00BF7835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2BCE1" w14:textId="6D2E664F" w:rsidR="00E47D8D" w:rsidRDefault="00782DB5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="00A87B7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14:paraId="11CAA6C2" w14:textId="77777777" w:rsidR="00E47D8D" w:rsidRPr="00E474B6" w:rsidRDefault="00E47D8D" w:rsidP="00BF783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66C2AA8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D4221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Members</w:t>
            </w:r>
          </w:p>
          <w:p w14:paraId="77CEB052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6ADC8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5AE6C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01854" w14:textId="5E33D258" w:rsidR="00E47D8D" w:rsidRDefault="00782DB5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CTU Secretariat</w:t>
            </w:r>
            <w:commentRangeStart w:id="1"/>
            <w:commentRangeEnd w:id="1"/>
            <w:r w:rsidR="0080739F">
              <w:rPr>
                <w:rStyle w:val="CommentReference"/>
              </w:rPr>
              <w:commentReference w:id="1"/>
            </w:r>
          </w:p>
          <w:p w14:paraId="0038B213" w14:textId="77777777" w:rsidR="00E47D8D" w:rsidRPr="00E474B6" w:rsidRDefault="00E47D8D" w:rsidP="00BF783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8D" w:rsidRPr="00E474B6" w14:paraId="5BF1BE79" w14:textId="77777777" w:rsidTr="00E56E37">
        <w:tc>
          <w:tcPr>
            <w:tcW w:w="2348" w:type="dxa"/>
            <w:vMerge/>
            <w:vAlign w:val="center"/>
          </w:tcPr>
          <w:p w14:paraId="12D06BED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60C91C79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14:paraId="1E5634E4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Populat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 of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software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atabase with NFAT data from each jurisdiction</w:t>
            </w:r>
          </w:p>
        </w:tc>
        <w:tc>
          <w:tcPr>
            <w:tcW w:w="3853" w:type="dxa"/>
          </w:tcPr>
          <w:p w14:paraId="7CE6795E" w14:textId="77777777" w:rsidR="00C92983" w:rsidRDefault="00C92983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FC0B9" w14:textId="1FFE734A" w:rsidR="00BF7835" w:rsidRDefault="00BF7835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and report on options for establishing such a database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via CITEL, ITU or CTU facilities</w:t>
            </w:r>
          </w:p>
          <w:p w14:paraId="6C37E033" w14:textId="76E6E796" w:rsidR="00E47D8D" w:rsidRDefault="001959B1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via new CTU facilities, e</w:t>
            </w:r>
            <w:r w:rsidR="00E47D8D" w:rsidRPr="007A1F35">
              <w:rPr>
                <w:rFonts w:ascii="Times New Roman" w:hAnsi="Times New Roman" w:cs="Times New Roman"/>
                <w:sz w:val="24"/>
                <w:szCs w:val="24"/>
              </w:rPr>
              <w:t>stablish a technical statement of need for the automated database</w:t>
            </w:r>
            <w:r w:rsidR="00E47D8D">
              <w:rPr>
                <w:rFonts w:ascii="Times New Roman" w:hAnsi="Times New Roman" w:cs="Times New Roman"/>
                <w:sz w:val="24"/>
                <w:szCs w:val="24"/>
              </w:rPr>
              <w:t xml:space="preserve"> to describe </w:t>
            </w:r>
          </w:p>
          <w:p w14:paraId="36A0E868" w14:textId="77777777" w:rsidR="00E47D8D" w:rsidRPr="00CC0AEF" w:rsidRDefault="00E47D8D" w:rsidP="00E47D8D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AEF">
              <w:rPr>
                <w:rFonts w:ascii="Times New Roman" w:hAnsi="Times New Roman" w:cs="Times New Roman"/>
                <w:sz w:val="24"/>
                <w:szCs w:val="24"/>
              </w:rPr>
              <w:t xml:space="preserve">Field structure </w:t>
            </w:r>
          </w:p>
          <w:p w14:paraId="5600BC91" w14:textId="77777777" w:rsidR="00E47D8D" w:rsidRPr="00CC0AEF" w:rsidRDefault="00E47D8D" w:rsidP="00E47D8D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AEF">
              <w:rPr>
                <w:rFonts w:ascii="Times New Roman" w:hAnsi="Times New Roman" w:cs="Times New Roman"/>
                <w:sz w:val="24"/>
                <w:szCs w:val="24"/>
              </w:rPr>
              <w:t xml:space="preserve">File structure </w:t>
            </w:r>
          </w:p>
          <w:p w14:paraId="754ED7E5" w14:textId="77777777" w:rsidR="00E47D8D" w:rsidRPr="00CC0AEF" w:rsidRDefault="00E47D8D" w:rsidP="00E47D8D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AEF">
              <w:rPr>
                <w:rFonts w:ascii="Times New Roman" w:hAnsi="Times New Roman" w:cs="Times New Roman"/>
                <w:sz w:val="24"/>
                <w:szCs w:val="24"/>
              </w:rPr>
              <w:t xml:space="preserve">Functionality </w:t>
            </w:r>
          </w:p>
          <w:p w14:paraId="6CBD687F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and recommend database software appropriate to this application</w:t>
            </w:r>
          </w:p>
          <w:p w14:paraId="01A596CF" w14:textId="77777777" w:rsidR="00E47D8D" w:rsidRPr="007F25E1" w:rsidRDefault="00E47D8D" w:rsidP="00755DB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A1F35">
              <w:rPr>
                <w:rFonts w:ascii="Times New Roman" w:hAnsi="Times New Roman" w:cs="Times New Roman"/>
                <w:sz w:val="24"/>
                <w:szCs w:val="24"/>
              </w:rPr>
              <w:t>Plan and undertake database population work based on software recommendation and data availability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4F3E0CE5" w14:textId="77777777" w:rsidR="00C92983" w:rsidRDefault="00C92983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740CA" w14:textId="3715C4DB" w:rsidR="00E47D8D" w:rsidRDefault="00BF7835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782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B7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14:paraId="6D9D6B0F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11669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58CA4" w14:textId="66922372" w:rsidR="00E47D8D" w:rsidRDefault="001959B1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 2023</w:t>
            </w:r>
          </w:p>
          <w:p w14:paraId="14C3C7B2" w14:textId="77777777" w:rsidR="00C92983" w:rsidRDefault="00C92983" w:rsidP="00E56E3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34BA7" w14:textId="3C819E15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A1145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7A55B" w14:textId="77777777" w:rsidR="00C92983" w:rsidRDefault="00C92983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5ACB9" w14:textId="7C26FB69" w:rsidR="00E47D8D" w:rsidRDefault="001959B1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Q3 - Q4</w:t>
            </w:r>
            <w:r w:rsidR="00A87B7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14:paraId="3CF842B3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E54CD" w14:textId="77777777" w:rsidR="001959B1" w:rsidRDefault="001959B1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FE29D" w14:textId="13C5679B" w:rsidR="001959B1" w:rsidRPr="00E474B6" w:rsidRDefault="001959B1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 – Q4</w:t>
            </w:r>
            <w:r w:rsidR="0090649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425" w:type="dxa"/>
          </w:tcPr>
          <w:p w14:paraId="044442AE" w14:textId="77777777" w:rsidR="00C92983" w:rsidRDefault="00C92983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57DB9" w14:textId="48CE73FE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F8">
              <w:rPr>
                <w:rFonts w:ascii="Times New Roman" w:hAnsi="Times New Roman" w:cs="Times New Roman"/>
                <w:sz w:val="24"/>
                <w:szCs w:val="24"/>
              </w:rPr>
              <w:t>CTU Secretariat</w:t>
            </w:r>
          </w:p>
          <w:p w14:paraId="7D44F021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D1E98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2DE44" w14:textId="609E7D2D" w:rsidR="00E47D8D" w:rsidRDefault="00E47D8D" w:rsidP="00E56E3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CTU Secretariat</w:t>
            </w:r>
          </w:p>
          <w:p w14:paraId="0B55C41A" w14:textId="3C7E7BD8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1D613" w14:textId="3B35048F" w:rsidR="005739F8" w:rsidRDefault="005739F8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CBA49" w14:textId="298388A5" w:rsidR="001959B1" w:rsidRDefault="001959B1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DDAD0" w14:textId="77777777" w:rsidR="001959B1" w:rsidRDefault="001959B1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8B5CE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CTU Secretariat</w:t>
            </w:r>
          </w:p>
          <w:p w14:paraId="74A84293" w14:textId="77777777" w:rsidR="001959B1" w:rsidRDefault="001959B1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1CE8B" w14:textId="77777777" w:rsidR="001959B1" w:rsidRDefault="001959B1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0D469" w14:textId="14537C34" w:rsidR="001959B1" w:rsidRPr="00E474B6" w:rsidRDefault="001959B1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CTU Secretariat</w:t>
            </w:r>
          </w:p>
        </w:tc>
      </w:tr>
      <w:tr w:rsidR="00E47D8D" w:rsidRPr="00E474B6" w14:paraId="06509737" w14:textId="77777777" w:rsidTr="00E56E37">
        <w:trPr>
          <w:trHeight w:val="2272"/>
        </w:trPr>
        <w:tc>
          <w:tcPr>
            <w:tcW w:w="2348" w:type="dxa"/>
            <w:vAlign w:val="center"/>
          </w:tcPr>
          <w:p w14:paraId="64250B63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C32B039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  <w:p w14:paraId="3F9F840D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Harmonisation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priority bands. </w:t>
            </w:r>
          </w:p>
          <w:p w14:paraId="6599BE9D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26959" w14:textId="3642199A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Working 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(addressing IMT </w:t>
            </w:r>
            <w:r w:rsidR="001D4A4F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IOT/innovation bands</w:t>
            </w:r>
            <w:r w:rsidR="002E6ACC" w:rsidRPr="00337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6ACC" w:rsidRPr="00337679">
              <w:rPr>
                <w:rFonts w:ascii="Times New Roman" w:hAnsi="Times New Roman" w:cs="Times New Roman"/>
                <w:sz w:val="24"/>
                <w:szCs w:val="24"/>
              </w:rPr>
              <w:t>e.g.</w:t>
            </w:r>
            <w:proofErr w:type="gramEnd"/>
            <w:r w:rsidR="002E6ACC" w:rsidRPr="00337679">
              <w:rPr>
                <w:rFonts w:ascii="Times New Roman" w:hAnsi="Times New Roman" w:cs="Times New Roman"/>
                <w:sz w:val="24"/>
                <w:szCs w:val="24"/>
              </w:rPr>
              <w:t xml:space="preserve"> Wi-Fi, DSA</w:t>
            </w:r>
            <w:r w:rsidR="002E6ACC">
              <w:rPr>
                <w:rFonts w:ascii="Times New Roman" w:hAnsi="Times New Roman" w:cs="Times New Roman"/>
                <w:sz w:val="24"/>
                <w:szCs w:val="24"/>
              </w:rPr>
              <w:t>, TVWS</w:t>
            </w:r>
            <w:r w:rsidR="002E6ACC" w:rsidRPr="00337679"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67004CC7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10">
              <w:rPr>
                <w:rFonts w:ascii="Times New Roman" w:hAnsi="Times New Roman" w:cs="Times New Roman"/>
                <w:b/>
                <w:sz w:val="24"/>
                <w:szCs w:val="24"/>
              </w:rPr>
              <w:t>TATT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(Lead), C&amp;W, Belize, ECTEL</w:t>
            </w:r>
          </w:p>
        </w:tc>
        <w:tc>
          <w:tcPr>
            <w:tcW w:w="3853" w:type="dxa"/>
          </w:tcPr>
          <w:p w14:paraId="16F3E840" w14:textId="77777777" w:rsidR="005739F8" w:rsidRDefault="005739F8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E5925" w14:textId="3CC970A9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Priority bands identified as those for IMT, emergency comms and IOT/innovation</w:t>
            </w:r>
          </w:p>
          <w:p w14:paraId="1CFE94AB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Development and consideration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harmonisation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proposals</w:t>
            </w:r>
          </w:p>
          <w:p w14:paraId="76ED0501" w14:textId="77777777" w:rsidR="00A87B7E" w:rsidRDefault="00A87B7E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8BC8E" w14:textId="77777777" w:rsidR="00A87B7E" w:rsidRDefault="00A87B7E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AF44D" w14:textId="77777777" w:rsidR="00A87B7E" w:rsidRDefault="00A87B7E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027D9" w14:textId="77777777" w:rsidR="00A87B7E" w:rsidRDefault="00A87B7E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3D346" w14:textId="77777777" w:rsidR="00A87B7E" w:rsidRDefault="00A87B7E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A2EBF" w14:textId="2FE57CDC" w:rsidR="00E47D8D" w:rsidRPr="00914C28" w:rsidRDefault="00E47D8D" w:rsidP="00755D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C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Review ANFR Proposal for harmonization in T</w:t>
            </w:r>
            <w:r w:rsidR="002E6ACC" w:rsidRPr="00914C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</w:t>
            </w:r>
            <w:r w:rsidRPr="00914C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 3400 – 3800 MHz for 5G:</w:t>
            </w:r>
          </w:p>
          <w:p w14:paraId="4F00524B" w14:textId="59606FCE" w:rsidR="00E47D8D" w:rsidRPr="00914C28" w:rsidRDefault="00E47D8D" w:rsidP="00755DBC">
            <w:pPr>
              <w:ind w:left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C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Indicate ability/willingness to accommodate ANFR request/proposal </w:t>
            </w:r>
          </w:p>
          <w:p w14:paraId="76D9E81C" w14:textId="77777777" w:rsidR="00E47D8D" w:rsidRPr="00914C28" w:rsidRDefault="00E47D8D" w:rsidP="00755D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C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Survey of SMTF members to collect info on current assignments and plans for identified priority bands (Consider CITEL template)</w:t>
            </w:r>
          </w:p>
          <w:p w14:paraId="20AA8085" w14:textId="45531094" w:rsidR="005072CC" w:rsidRPr="00E474B6" w:rsidRDefault="00E47D8D" w:rsidP="001D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Assessment of bands for regional </w:t>
            </w:r>
            <w:proofErr w:type="spellStart"/>
            <w:r w:rsidRPr="00914C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authorisation</w:t>
            </w:r>
            <w:proofErr w:type="spellEnd"/>
            <w:r w:rsidRPr="00914C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</w:t>
            </w:r>
            <w:proofErr w:type="gramStart"/>
            <w:r w:rsidRPr="00914C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e.g.</w:t>
            </w:r>
            <w:proofErr w:type="gramEnd"/>
            <w:r w:rsidRPr="00914C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A8071D" w:rsidRPr="00914C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for </w:t>
            </w:r>
            <w:r w:rsidRPr="00914C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Auction</w:t>
            </w:r>
            <w:r w:rsidR="00A8071D" w:rsidRPr="00914C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or for unlicensed use</w:t>
            </w:r>
            <w:r w:rsidRPr="00914C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  <w:r w:rsidR="00C92983" w:rsidRPr="00914C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based on </w:t>
            </w:r>
            <w:proofErr w:type="spellStart"/>
            <w:r w:rsidR="00C92983" w:rsidRPr="00914C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harmonisation</w:t>
            </w:r>
            <w:proofErr w:type="spellEnd"/>
            <w:r w:rsidR="00C92983" w:rsidRPr="00914C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recommendations</w:t>
            </w:r>
          </w:p>
        </w:tc>
        <w:tc>
          <w:tcPr>
            <w:tcW w:w="1890" w:type="dxa"/>
          </w:tcPr>
          <w:p w14:paraId="48113C04" w14:textId="5573D4F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84D27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4B9FF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8DE4C" w14:textId="77777777" w:rsidR="005739F8" w:rsidRDefault="005739F8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0238A" w14:textId="19B53175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2"/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  <w:r w:rsidR="00A87B7E">
              <w:rPr>
                <w:rFonts w:ascii="Times New Roman" w:hAnsi="Times New Roman" w:cs="Times New Roman"/>
                <w:sz w:val="24"/>
                <w:szCs w:val="24"/>
              </w:rPr>
              <w:t>. Specific deliverables to be considered in Q1 2023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commentRangeEnd w:id="2"/>
            <w:r w:rsidR="00CE68FE">
              <w:rPr>
                <w:rStyle w:val="CommentReference"/>
              </w:rPr>
              <w:commentReference w:id="2"/>
            </w:r>
          </w:p>
          <w:p w14:paraId="28D2E231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78AD2" w14:textId="738D41C0" w:rsidR="00E47D8D" w:rsidRPr="00906492" w:rsidRDefault="00E47D8D" w:rsidP="00755D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commentRangeStart w:id="3"/>
            <w:r w:rsidRPr="009064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Q</w:t>
            </w:r>
            <w:r w:rsidR="00E76C0E" w:rsidRPr="009064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9064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202</w:t>
            </w:r>
            <w:r w:rsidR="00AB6E58" w:rsidRPr="009064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commentRangeEnd w:id="3"/>
            <w:r w:rsidR="009C7933" w:rsidRPr="00906492">
              <w:rPr>
                <w:rStyle w:val="CommentReference"/>
                <w:highlight w:val="yellow"/>
              </w:rPr>
              <w:commentReference w:id="3"/>
            </w:r>
          </w:p>
          <w:p w14:paraId="4CE583F0" w14:textId="466326DA" w:rsidR="00E47D8D" w:rsidRPr="00906492" w:rsidRDefault="00E47D8D" w:rsidP="00755D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4D659A0" w14:textId="77777777" w:rsidR="00E76C0E" w:rsidRPr="00906492" w:rsidRDefault="00E76C0E" w:rsidP="00755D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A615EB7" w14:textId="0D20607C" w:rsidR="00E47D8D" w:rsidRPr="00906492" w:rsidRDefault="00E47D8D" w:rsidP="00755D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commentRangeStart w:id="4"/>
            <w:r w:rsidRPr="009064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Q</w:t>
            </w:r>
            <w:r w:rsidR="00E76C0E" w:rsidRPr="009064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9064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202</w:t>
            </w:r>
            <w:r w:rsidR="005072CC" w:rsidRPr="009064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commentRangeEnd w:id="4"/>
            <w:r w:rsidR="00274C3F" w:rsidRPr="00906492">
              <w:rPr>
                <w:rStyle w:val="CommentReference"/>
                <w:highlight w:val="yellow"/>
              </w:rPr>
              <w:commentReference w:id="4"/>
            </w:r>
          </w:p>
          <w:p w14:paraId="147B6308" w14:textId="77777777" w:rsidR="00E47D8D" w:rsidRPr="00906492" w:rsidRDefault="00E47D8D" w:rsidP="00755D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75F0C85" w14:textId="43594CD0" w:rsidR="00E47D8D" w:rsidRDefault="00A8071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Q4 &amp; </w:t>
            </w:r>
            <w:r w:rsidR="00E47D8D" w:rsidRPr="009064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Ongoing</w:t>
            </w:r>
          </w:p>
        </w:tc>
        <w:tc>
          <w:tcPr>
            <w:tcW w:w="2425" w:type="dxa"/>
          </w:tcPr>
          <w:p w14:paraId="74702919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59BAC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1C510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A0753" w14:textId="77777777" w:rsidR="005739F8" w:rsidRDefault="005739F8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1DDC4" w14:textId="073496CE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Group</w:t>
            </w:r>
          </w:p>
          <w:p w14:paraId="5CE571B5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80DDC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89A59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B6C1D" w14:textId="77777777" w:rsidR="00F76E05" w:rsidRDefault="00F76E05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5011E" w14:textId="77777777" w:rsidR="00F76E05" w:rsidRDefault="00F76E05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6119C" w14:textId="3AE6EE69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SMTF Members </w:t>
            </w:r>
          </w:p>
          <w:p w14:paraId="78EE803C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894C8" w14:textId="77777777" w:rsidR="00A8071D" w:rsidRDefault="00A8071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96656" w14:textId="344A324D" w:rsidR="005072CC" w:rsidRDefault="005072CC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Group</w:t>
            </w:r>
          </w:p>
          <w:p w14:paraId="68C7125C" w14:textId="0C142485" w:rsidR="005072CC" w:rsidRDefault="005072CC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109A6" w14:textId="52B79B21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CTU Secretariat </w:t>
            </w:r>
          </w:p>
          <w:p w14:paraId="290BFC26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50549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8A64C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CTU Secretariat &amp; SMTF Members</w:t>
            </w:r>
          </w:p>
        </w:tc>
      </w:tr>
      <w:tr w:rsidR="00E47D8D" w:rsidRPr="00E474B6" w14:paraId="4D76EEBA" w14:textId="77777777" w:rsidTr="00E56E37">
        <w:tc>
          <w:tcPr>
            <w:tcW w:w="2348" w:type="dxa"/>
            <w:shd w:val="clear" w:color="auto" w:fill="808080" w:themeFill="background1" w:themeFillShade="80"/>
            <w:vAlign w:val="center"/>
          </w:tcPr>
          <w:p w14:paraId="5CC5D825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808080" w:themeFill="background1" w:themeFillShade="80"/>
          </w:tcPr>
          <w:p w14:paraId="2D01E201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808080" w:themeFill="background1" w:themeFillShade="80"/>
          </w:tcPr>
          <w:p w14:paraId="3C47FCAE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808080" w:themeFill="background1" w:themeFillShade="80"/>
          </w:tcPr>
          <w:p w14:paraId="30B58185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808080" w:themeFill="background1" w:themeFillShade="80"/>
          </w:tcPr>
          <w:p w14:paraId="3E368AC8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8D" w:rsidRPr="00E474B6" w14:paraId="77739329" w14:textId="77777777" w:rsidTr="00B401C2">
        <w:trPr>
          <w:trHeight w:val="2375"/>
        </w:trPr>
        <w:tc>
          <w:tcPr>
            <w:tcW w:w="2348" w:type="dxa"/>
            <w:vMerge w:val="restart"/>
            <w:shd w:val="clear" w:color="auto" w:fill="auto"/>
          </w:tcPr>
          <w:p w14:paraId="66B127C4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2672810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 </w:t>
            </w:r>
          </w:p>
          <w:p w14:paraId="354F6E02" w14:textId="59E2E5F9" w:rsidR="00E47D8D" w:rsidRPr="00E474B6" w:rsidRDefault="00914C28" w:rsidP="00E5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28">
              <w:rPr>
                <w:rFonts w:ascii="Times New Roman" w:hAnsi="Times New Roman" w:cs="Times New Roman"/>
                <w:sz w:val="24"/>
                <w:szCs w:val="24"/>
              </w:rPr>
              <w:t xml:space="preserve">Harmonizing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14C28">
              <w:rPr>
                <w:rFonts w:ascii="Times New Roman" w:hAnsi="Times New Roman" w:cs="Times New Roman"/>
                <w:sz w:val="24"/>
                <w:szCs w:val="24"/>
              </w:rPr>
              <w:t xml:space="preserve">pectrum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14C28">
              <w:rPr>
                <w:rFonts w:ascii="Times New Roman" w:hAnsi="Times New Roman" w:cs="Times New Roman"/>
                <w:sz w:val="24"/>
                <w:szCs w:val="24"/>
              </w:rPr>
              <w:t xml:space="preserve">anagement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14C28">
              <w:rPr>
                <w:rFonts w:ascii="Times New Roman" w:hAnsi="Times New Roman" w:cs="Times New Roman"/>
                <w:sz w:val="24"/>
                <w:szCs w:val="24"/>
              </w:rPr>
              <w:t xml:space="preserve">olicies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14C28">
              <w:rPr>
                <w:rFonts w:ascii="Times New Roman" w:hAnsi="Times New Roman" w:cs="Times New Roman"/>
                <w:sz w:val="24"/>
                <w:szCs w:val="24"/>
              </w:rPr>
              <w:t xml:space="preserve">acilitate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14C28">
              <w:rPr>
                <w:rFonts w:ascii="Times New Roman" w:hAnsi="Times New Roman" w:cs="Times New Roman"/>
                <w:sz w:val="24"/>
                <w:szCs w:val="24"/>
              </w:rPr>
              <w:t xml:space="preserve">ew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14C28">
              <w:rPr>
                <w:rFonts w:ascii="Times New Roman" w:hAnsi="Times New Roman" w:cs="Times New Roman"/>
                <w:sz w:val="24"/>
                <w:szCs w:val="24"/>
              </w:rPr>
              <w:t xml:space="preserve">merging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14C28">
              <w:rPr>
                <w:rFonts w:ascii="Times New Roman" w:hAnsi="Times New Roman" w:cs="Times New Roman"/>
                <w:sz w:val="24"/>
                <w:szCs w:val="24"/>
              </w:rPr>
              <w:t xml:space="preserve">echnologies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14C28">
              <w:rPr>
                <w:rFonts w:ascii="Times New Roman" w:hAnsi="Times New Roman" w:cs="Times New Roman"/>
                <w:sz w:val="24"/>
                <w:szCs w:val="24"/>
              </w:rPr>
              <w:t>ervices</w:t>
            </w:r>
          </w:p>
        </w:tc>
        <w:tc>
          <w:tcPr>
            <w:tcW w:w="2434" w:type="dxa"/>
            <w:shd w:val="clear" w:color="auto" w:fill="auto"/>
          </w:tcPr>
          <w:p w14:paraId="433C1A78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  <w:p w14:paraId="73D03BF7" w14:textId="709D5CF1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853" w:type="dxa"/>
            <w:shd w:val="clear" w:color="auto" w:fill="auto"/>
          </w:tcPr>
          <w:p w14:paraId="485CB558" w14:textId="77777777" w:rsidR="00C92983" w:rsidRDefault="00C92983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1499D" w14:textId="2192CA8F" w:rsidR="00E47D8D" w:rsidRPr="00E474B6" w:rsidRDefault="00E47D8D" w:rsidP="00B4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</w:t>
            </w:r>
          </w:p>
        </w:tc>
        <w:tc>
          <w:tcPr>
            <w:tcW w:w="1890" w:type="dxa"/>
          </w:tcPr>
          <w:p w14:paraId="1A0B37F7" w14:textId="7A302E3B" w:rsidR="00E47D8D" w:rsidRDefault="00E47D8D" w:rsidP="00274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188312C3" w14:textId="17718CB8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8D" w:rsidRPr="00E474B6" w14:paraId="1465335B" w14:textId="77777777" w:rsidTr="00E56E37">
        <w:trPr>
          <w:trHeight w:val="886"/>
        </w:trPr>
        <w:tc>
          <w:tcPr>
            <w:tcW w:w="2348" w:type="dxa"/>
            <w:vMerge/>
            <w:shd w:val="clear" w:color="auto" w:fill="auto"/>
            <w:vAlign w:val="center"/>
          </w:tcPr>
          <w:p w14:paraId="27E1814F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14:paraId="112A7F74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  <w:p w14:paraId="2668511F" w14:textId="6003816F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853" w:type="dxa"/>
            <w:shd w:val="clear" w:color="auto" w:fill="auto"/>
          </w:tcPr>
          <w:p w14:paraId="02C80F7C" w14:textId="77777777" w:rsidR="00B54C3E" w:rsidRDefault="00B54C3E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482F4" w14:textId="236C6C6E" w:rsidR="00B401C2" w:rsidRPr="00E474B6" w:rsidRDefault="00E47D8D" w:rsidP="00B4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Seize </w:t>
            </w:r>
          </w:p>
          <w:p w14:paraId="0AFCCCC9" w14:textId="0DCBCFB6" w:rsidR="0000529D" w:rsidRPr="00E474B6" w:rsidRDefault="0000529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F48E92D" w14:textId="3CA7D5AA" w:rsidR="0000529D" w:rsidRPr="00E474B6" w:rsidRDefault="0000529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4B2638FE" w14:textId="1188801F" w:rsidR="0000529D" w:rsidRPr="00E474B6" w:rsidRDefault="0000529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8D" w:rsidRPr="00E474B6" w14:paraId="304248E4" w14:textId="77777777" w:rsidTr="00E56E37">
        <w:trPr>
          <w:trHeight w:val="706"/>
        </w:trPr>
        <w:tc>
          <w:tcPr>
            <w:tcW w:w="2348" w:type="dxa"/>
            <w:vMerge/>
            <w:shd w:val="clear" w:color="auto" w:fill="auto"/>
            <w:vAlign w:val="center"/>
          </w:tcPr>
          <w:p w14:paraId="096FDDB0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14:paraId="2398622F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  <w:p w14:paraId="27FB7639" w14:textId="7DC803FD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853" w:type="dxa"/>
            <w:shd w:val="clear" w:color="auto" w:fill="auto"/>
          </w:tcPr>
          <w:p w14:paraId="7150352A" w14:textId="77777777" w:rsidR="00B54C3E" w:rsidRDefault="00B54C3E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337AE" w14:textId="1E7CC259" w:rsidR="00E47D8D" w:rsidRDefault="00B54C3E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36185ACE" w14:textId="0DBCC1A3" w:rsidR="00E47D8D" w:rsidRPr="00E474B6" w:rsidRDefault="00E47D8D" w:rsidP="00DB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F606461" w14:textId="1C7E32D8" w:rsidR="00B54C3E" w:rsidRPr="00E474B6" w:rsidRDefault="00B5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0FF7CB63" w14:textId="33389378" w:rsidR="00B54C3E" w:rsidRPr="00E474B6" w:rsidRDefault="00B54C3E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37" w:rsidRPr="00E474B6" w14:paraId="5BA70F60" w14:textId="77777777" w:rsidTr="00E56E37">
        <w:trPr>
          <w:trHeight w:val="706"/>
        </w:trPr>
        <w:tc>
          <w:tcPr>
            <w:tcW w:w="2348" w:type="dxa"/>
            <w:shd w:val="clear" w:color="auto" w:fill="auto"/>
            <w:vAlign w:val="center"/>
          </w:tcPr>
          <w:p w14:paraId="2FF62062" w14:textId="77777777" w:rsidR="00E56E37" w:rsidRPr="00E474B6" w:rsidRDefault="00E56E37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14:paraId="32D7DD51" w14:textId="77777777" w:rsidR="00E56E37" w:rsidRPr="00E73638" w:rsidRDefault="00E56E37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3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10450E52" w14:textId="079CDF55" w:rsidR="00E56E37" w:rsidRPr="00E73638" w:rsidRDefault="00E56E37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38">
              <w:rPr>
                <w:rFonts w:ascii="Times New Roman" w:hAnsi="Times New Roman" w:cs="Times New Roman"/>
                <w:sz w:val="24"/>
                <w:szCs w:val="24"/>
              </w:rPr>
              <w:t>Address operational coordination matters arising</w:t>
            </w:r>
          </w:p>
        </w:tc>
        <w:tc>
          <w:tcPr>
            <w:tcW w:w="3853" w:type="dxa"/>
            <w:shd w:val="clear" w:color="auto" w:fill="auto"/>
          </w:tcPr>
          <w:p w14:paraId="294DDF8F" w14:textId="77777777" w:rsidR="00E56E37" w:rsidRPr="00E73638" w:rsidRDefault="00E56E37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3148A" w14:textId="066EAFEE" w:rsidR="00E56E37" w:rsidRPr="00E73638" w:rsidRDefault="00E56E37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38">
              <w:rPr>
                <w:rFonts w:ascii="Times New Roman" w:hAnsi="Times New Roman" w:cs="Times New Roman"/>
                <w:sz w:val="24"/>
                <w:szCs w:val="24"/>
              </w:rPr>
              <w:t>Common approach to coordination with satellite service operators</w:t>
            </w:r>
          </w:p>
        </w:tc>
        <w:tc>
          <w:tcPr>
            <w:tcW w:w="1890" w:type="dxa"/>
          </w:tcPr>
          <w:p w14:paraId="09D10697" w14:textId="77777777" w:rsidR="00E56E37" w:rsidRPr="00E73638" w:rsidRDefault="00E56E37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7C72D" w14:textId="76F638A1" w:rsidR="00E56E37" w:rsidRPr="00E73638" w:rsidRDefault="00E5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6"/>
            <w:r w:rsidRPr="00E7363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7E746C" w:rsidRPr="00E73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3638">
              <w:rPr>
                <w:rFonts w:ascii="Times New Roman" w:hAnsi="Times New Roman" w:cs="Times New Roman"/>
                <w:sz w:val="24"/>
                <w:szCs w:val="24"/>
              </w:rPr>
              <w:t xml:space="preserve"> and ongoing</w:t>
            </w:r>
            <w:commentRangeEnd w:id="6"/>
            <w:r w:rsidR="000A05BD" w:rsidRPr="007B6ACB">
              <w:rPr>
                <w:rStyle w:val="CommentReference"/>
              </w:rPr>
              <w:commentReference w:id="6"/>
            </w:r>
          </w:p>
        </w:tc>
        <w:tc>
          <w:tcPr>
            <w:tcW w:w="2425" w:type="dxa"/>
          </w:tcPr>
          <w:p w14:paraId="55F7C84C" w14:textId="77777777" w:rsidR="00E56E37" w:rsidRPr="00E73638" w:rsidRDefault="00E56E37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0E967" w14:textId="2AB219E0" w:rsidR="00E56E37" w:rsidRPr="00E73638" w:rsidRDefault="00E56E37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38">
              <w:rPr>
                <w:rFonts w:ascii="Times New Roman" w:hAnsi="Times New Roman" w:cs="Times New Roman"/>
                <w:sz w:val="24"/>
                <w:szCs w:val="24"/>
              </w:rPr>
              <w:t>SMTF Chair</w:t>
            </w:r>
          </w:p>
        </w:tc>
      </w:tr>
      <w:bookmarkEnd w:id="5"/>
      <w:tr w:rsidR="00E47D8D" w:rsidRPr="00E474B6" w14:paraId="53CDA394" w14:textId="77777777" w:rsidTr="00E56E37">
        <w:tc>
          <w:tcPr>
            <w:tcW w:w="2348" w:type="dxa"/>
            <w:shd w:val="clear" w:color="auto" w:fill="948A54" w:themeFill="background2" w:themeFillShade="80"/>
            <w:vAlign w:val="center"/>
          </w:tcPr>
          <w:p w14:paraId="79F327F2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948A54" w:themeFill="background2" w:themeFillShade="80"/>
          </w:tcPr>
          <w:p w14:paraId="005055F2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948A54" w:themeFill="background2" w:themeFillShade="80"/>
          </w:tcPr>
          <w:p w14:paraId="24FDCF1A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948A54" w:themeFill="background2" w:themeFillShade="80"/>
          </w:tcPr>
          <w:p w14:paraId="37FED60A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948A54" w:themeFill="background2" w:themeFillShade="80"/>
          </w:tcPr>
          <w:p w14:paraId="46660B55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3E" w:rsidRPr="00E474B6" w14:paraId="181BFDED" w14:textId="77777777" w:rsidTr="00E56E37">
        <w:tc>
          <w:tcPr>
            <w:tcW w:w="2348" w:type="dxa"/>
            <w:vMerge w:val="restart"/>
            <w:shd w:val="clear" w:color="auto" w:fill="auto"/>
          </w:tcPr>
          <w:p w14:paraId="7C33E428" w14:textId="77777777" w:rsidR="00DF5EB8" w:rsidRDefault="00DF5EB8" w:rsidP="00DF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 </w:t>
            </w:r>
          </w:p>
          <w:p w14:paraId="03B767E9" w14:textId="6DC4D1E8" w:rsidR="00B54C3E" w:rsidRDefault="00DF5EB8" w:rsidP="00DF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Emergency Communications</w:t>
            </w:r>
          </w:p>
        </w:tc>
        <w:tc>
          <w:tcPr>
            <w:tcW w:w="2434" w:type="dxa"/>
            <w:shd w:val="clear" w:color="auto" w:fill="auto"/>
          </w:tcPr>
          <w:p w14:paraId="5CF83B21" w14:textId="6D2BA939" w:rsidR="00932780" w:rsidRDefault="00932780" w:rsidP="00AC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F5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1A19C1" w14:textId="7CB80457" w:rsidR="00B54C3E" w:rsidRDefault="00932780" w:rsidP="00E0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 status dashboard for emergency communications</w:t>
            </w:r>
          </w:p>
        </w:tc>
        <w:tc>
          <w:tcPr>
            <w:tcW w:w="3853" w:type="dxa"/>
            <w:shd w:val="clear" w:color="auto" w:fill="auto"/>
          </w:tcPr>
          <w:p w14:paraId="6283A35C" w14:textId="77777777" w:rsidR="00B54C3E" w:rsidRDefault="00B54C3E" w:rsidP="00755DB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3A5ADF39" w14:textId="52F87456" w:rsidR="00932780" w:rsidRPr="007F1CFA" w:rsidRDefault="00932780" w:rsidP="00AC2F4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 and post a dashboard of emergency communications best practices showing the status for each country (e.g., national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emergency telecoms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plans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Tampere Convention, IARP Convention </w:t>
            </w:r>
            <w:commentRangeStart w:id="7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commentRangeEnd w:id="7"/>
            <w:r w:rsidR="006E7660">
              <w:rPr>
                <w:rStyle w:val="CommentReference"/>
              </w:rPr>
              <w:commentReference w:id="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90" w:type="dxa"/>
          </w:tcPr>
          <w:p w14:paraId="48400D3E" w14:textId="77777777" w:rsidR="00B54C3E" w:rsidRDefault="00B54C3E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26CF1" w14:textId="30EBAA8A" w:rsidR="00932780" w:rsidRDefault="00932780" w:rsidP="00C0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17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70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14:paraId="5603D6FC" w14:textId="77777777" w:rsidR="00B54C3E" w:rsidRDefault="00B54C3E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A2E38" w14:textId="5F1B849C" w:rsidR="00932780" w:rsidRDefault="00932780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CTU Secretariat / UWI</w:t>
            </w:r>
            <w:r w:rsidR="002F7CBD">
              <w:rPr>
                <w:rFonts w:ascii="Times New Roman" w:hAnsi="Times New Roman" w:cs="Times New Roman"/>
                <w:sz w:val="24"/>
                <w:szCs w:val="24"/>
              </w:rPr>
              <w:t xml:space="preserve"> (St. Aug)</w:t>
            </w:r>
          </w:p>
        </w:tc>
      </w:tr>
      <w:tr w:rsidR="00E47D8D" w:rsidRPr="00E474B6" w14:paraId="336026CF" w14:textId="77777777" w:rsidTr="00E56E37">
        <w:tc>
          <w:tcPr>
            <w:tcW w:w="2348" w:type="dxa"/>
            <w:vMerge/>
            <w:vAlign w:val="center"/>
          </w:tcPr>
          <w:p w14:paraId="472F9D88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8BB4393" w14:textId="2A16710C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F5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1C17BA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Accession to the 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Tampere Convention</w:t>
            </w:r>
          </w:p>
        </w:tc>
        <w:tc>
          <w:tcPr>
            <w:tcW w:w="3853" w:type="dxa"/>
          </w:tcPr>
          <w:p w14:paraId="37C6EC53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4F701" w14:textId="24B9BE43" w:rsidR="00E47D8D" w:rsidRPr="00B37948" w:rsidRDefault="0000529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Sustain</w:t>
            </w:r>
            <w:r w:rsidRPr="00B3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D8D" w:rsidRPr="00B37948">
              <w:rPr>
                <w:rFonts w:ascii="Times New Roman" w:hAnsi="Times New Roman" w:cs="Times New Roman"/>
                <w:sz w:val="24"/>
                <w:szCs w:val="24"/>
              </w:rPr>
              <w:t xml:space="preserve">awareness campaign to encourage universal sign on to Tampere Convention. </w:t>
            </w:r>
            <w:r w:rsidR="00E47D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7D8D" w:rsidRPr="00B37948">
              <w:rPr>
                <w:rFonts w:ascii="Times New Roman" w:hAnsi="Times New Roman" w:cs="Times New Roman"/>
                <w:sz w:val="24"/>
                <w:szCs w:val="24"/>
              </w:rPr>
              <w:t>Concerns of potential signatories to be addressed)</w:t>
            </w:r>
          </w:p>
          <w:p w14:paraId="6D64CCCF" w14:textId="77777777" w:rsidR="00E47D8D" w:rsidRPr="000034A2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A2">
              <w:rPr>
                <w:rFonts w:ascii="Times New Roman" w:hAnsi="Times New Roman" w:cs="Times New Roman"/>
                <w:sz w:val="24"/>
                <w:szCs w:val="24"/>
              </w:rPr>
              <w:t xml:space="preserve">Identify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highlight</w:t>
            </w:r>
            <w:r w:rsidRPr="000034A2">
              <w:rPr>
                <w:rFonts w:ascii="Times New Roman" w:hAnsi="Times New Roman" w:cs="Times New Roman"/>
                <w:sz w:val="24"/>
                <w:szCs w:val="24"/>
              </w:rPr>
              <w:t xml:space="preserve"> implementation considerations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 the Convention</w:t>
            </w:r>
          </w:p>
          <w:p w14:paraId="4F120D2C" w14:textId="1E5B3825" w:rsidR="00E47D8D" w:rsidRPr="00B37948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48">
              <w:rPr>
                <w:rFonts w:ascii="Times New Roman" w:hAnsi="Times New Roman" w:cs="Times New Roman"/>
                <w:sz w:val="24"/>
                <w:szCs w:val="24"/>
              </w:rPr>
              <w:t xml:space="preserve">Issue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be </w:t>
            </w:r>
            <w:r w:rsidRPr="00B37948">
              <w:rPr>
                <w:rFonts w:ascii="Times New Roman" w:hAnsi="Times New Roman" w:cs="Times New Roman"/>
                <w:sz w:val="24"/>
                <w:szCs w:val="24"/>
              </w:rPr>
              <w:t xml:space="preserve">raised </w:t>
            </w:r>
            <w:r w:rsidR="0036309D">
              <w:rPr>
                <w:rFonts w:ascii="Times New Roman" w:hAnsi="Times New Roman" w:cs="Times New Roman"/>
                <w:sz w:val="24"/>
                <w:szCs w:val="24"/>
              </w:rPr>
              <w:t xml:space="preserve">again </w:t>
            </w:r>
            <w:r w:rsidRPr="00B37948">
              <w:rPr>
                <w:rFonts w:ascii="Times New Roman" w:hAnsi="Times New Roman" w:cs="Times New Roman"/>
                <w:sz w:val="24"/>
                <w:szCs w:val="24"/>
              </w:rPr>
              <w:t xml:space="preserve">at the CTU’s GC for coordination with Foreign Affairs Ministers </w:t>
            </w:r>
          </w:p>
          <w:p w14:paraId="6E520322" w14:textId="77777777" w:rsidR="00E47D8D" w:rsidRPr="00B37948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48">
              <w:rPr>
                <w:rFonts w:ascii="Times New Roman" w:hAnsi="Times New Roman" w:cs="Times New Roman"/>
                <w:sz w:val="24"/>
                <w:szCs w:val="24"/>
              </w:rPr>
              <w:t>Advocate for Caribbean countries to accede to Tampere Convention</w:t>
            </w:r>
          </w:p>
          <w:p w14:paraId="5B4F2DC2" w14:textId="77777777" w:rsidR="00E47D8D" w:rsidRPr="000034A2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48" w:rsidDel="00D02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4A2">
              <w:rPr>
                <w:rFonts w:ascii="Times New Roman" w:hAnsi="Times New Roman" w:cs="Times New Roman"/>
                <w:sz w:val="24"/>
                <w:szCs w:val="24"/>
              </w:rPr>
              <w:t>Foster coordination among CDEMA and stakeholders like CANTO.</w:t>
            </w:r>
          </w:p>
          <w:p w14:paraId="079B465E" w14:textId="41F9F97B" w:rsidR="0036309D" w:rsidRPr="007F1CFA" w:rsidRDefault="00E47D8D" w:rsidP="00AC2F4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034A2">
              <w:rPr>
                <w:rFonts w:ascii="Times New Roman" w:hAnsi="Times New Roman" w:cs="Times New Roman"/>
                <w:sz w:val="24"/>
                <w:szCs w:val="24"/>
              </w:rPr>
              <w:t>SMTF members to work with local Disaster Management offices to promote initiative</w:t>
            </w:r>
          </w:p>
        </w:tc>
        <w:tc>
          <w:tcPr>
            <w:tcW w:w="1890" w:type="dxa"/>
          </w:tcPr>
          <w:p w14:paraId="6AE74449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390F1" w14:textId="2959C522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8"/>
            <w:r>
              <w:rPr>
                <w:rFonts w:ascii="Times New Roman" w:hAnsi="Times New Roman" w:cs="Times New Roman"/>
                <w:sz w:val="24"/>
                <w:szCs w:val="24"/>
              </w:rPr>
              <w:t>Q3 202</w:t>
            </w:r>
            <w:r w:rsidR="00170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64C4118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A23DE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D866C" w14:textId="77777777" w:rsidR="00170FF4" w:rsidRDefault="00170FF4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26F85" w14:textId="5DE3B2F1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Q3 202</w:t>
            </w:r>
            <w:r w:rsidR="002E1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70D2859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40041" w14:textId="608C8D53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Q3 202</w:t>
            </w:r>
            <w:r w:rsidR="002E1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commentRangeEnd w:id="8"/>
            <w:r w:rsidR="00C07FCF">
              <w:rPr>
                <w:rStyle w:val="CommentReference"/>
              </w:rPr>
              <w:commentReference w:id="8"/>
            </w:r>
          </w:p>
          <w:p w14:paraId="452A7057" w14:textId="07384A3A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440B4" w14:textId="77777777" w:rsidR="008A4364" w:rsidRDefault="008A4364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279EF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  <w:p w14:paraId="3AE01A09" w14:textId="77777777" w:rsidR="0000529D" w:rsidRDefault="0000529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B2132" w14:textId="2AF6030F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Ongoing </w:t>
            </w:r>
          </w:p>
          <w:p w14:paraId="738538D4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3A020" w14:textId="672B44E6" w:rsidR="00E47D8D" w:rsidRPr="00E474B6" w:rsidRDefault="00E47D8D" w:rsidP="00B6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Ongoing </w:t>
            </w:r>
          </w:p>
        </w:tc>
        <w:tc>
          <w:tcPr>
            <w:tcW w:w="2425" w:type="dxa"/>
          </w:tcPr>
          <w:p w14:paraId="6E529CB3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27E41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CTU Secretariat</w:t>
            </w:r>
          </w:p>
          <w:p w14:paraId="61C26DEF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0606F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070C4" w14:textId="2680BC1E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D929B" w14:textId="77777777" w:rsidR="008A4364" w:rsidRDefault="008A4364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30584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CTU Secretariat</w:t>
            </w:r>
          </w:p>
          <w:p w14:paraId="21A76B87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46DDE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CTU Secretariat</w:t>
            </w:r>
          </w:p>
          <w:p w14:paraId="3187ADE6" w14:textId="0DB3049F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50953" w14:textId="77777777" w:rsidR="008A4364" w:rsidRDefault="008A4364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8B784" w14:textId="2DE4AFF6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CTU</w:t>
            </w:r>
            <w:r w:rsidR="00B76AE6">
              <w:rPr>
                <w:rFonts w:ascii="Times New Roman" w:hAnsi="Times New Roman" w:cs="Times New Roman"/>
                <w:sz w:val="24"/>
                <w:szCs w:val="24"/>
              </w:rPr>
              <w:t xml:space="preserve"> Secretariat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SMTF Members </w:t>
            </w:r>
          </w:p>
          <w:p w14:paraId="23952BB4" w14:textId="717A0B1C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CTU Secretariat</w:t>
            </w:r>
          </w:p>
          <w:p w14:paraId="428C09F2" w14:textId="77777777" w:rsidR="008A4364" w:rsidRDefault="008A4364" w:rsidP="00AC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4B352" w14:textId="47C3EDF1" w:rsidR="00E47D8D" w:rsidRPr="00E474B6" w:rsidRDefault="00E47D8D" w:rsidP="00AC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SMTF Members </w:t>
            </w:r>
          </w:p>
        </w:tc>
      </w:tr>
      <w:tr w:rsidR="00E47D8D" w:rsidRPr="00E474B6" w14:paraId="54BAC824" w14:textId="77777777" w:rsidTr="007369EE">
        <w:tc>
          <w:tcPr>
            <w:tcW w:w="2348" w:type="dxa"/>
            <w:vMerge w:val="restart"/>
            <w:shd w:val="clear" w:color="auto" w:fill="auto"/>
          </w:tcPr>
          <w:p w14:paraId="0ABD9AC2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6E6C9DD" w14:textId="0544FDAA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F5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DADE66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Adoption of 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IARP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(Advocated by the IARU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mobilising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expediting telecom relief efforts in disaster response)</w:t>
            </w:r>
          </w:p>
        </w:tc>
        <w:tc>
          <w:tcPr>
            <w:tcW w:w="3853" w:type="dxa"/>
          </w:tcPr>
          <w:p w14:paraId="4FA7646C" w14:textId="77777777" w:rsidR="00B76AE6" w:rsidRDefault="00B76AE6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2FB52" w14:textId="54E77CB1" w:rsidR="00E47D8D" w:rsidRPr="007858B8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>Foster universal acceptance and adoption of IARP via an awareness campaign.</w:t>
            </w:r>
          </w:p>
          <w:p w14:paraId="7AC053D3" w14:textId="77777777" w:rsidR="00E47D8D" w:rsidRPr="007858B8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Call on Caribbean countries to accede to amended IARP Convention, which is open for signing at the OAS.</w:t>
            </w:r>
          </w:p>
          <w:p w14:paraId="3F5CBA17" w14:textId="77777777" w:rsidR="00E47D8D" w:rsidRPr="007F1CFA" w:rsidRDefault="00E47D8D" w:rsidP="00755DB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 xml:space="preserve"> Accession to the amendment to the IARP Convention to be raised at CTU Ministerial meetings</w:t>
            </w:r>
          </w:p>
        </w:tc>
        <w:tc>
          <w:tcPr>
            <w:tcW w:w="1890" w:type="dxa"/>
          </w:tcPr>
          <w:p w14:paraId="759A2769" w14:textId="77777777" w:rsidR="00B76AE6" w:rsidRDefault="00B76AE6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9"/>
          </w:p>
          <w:p w14:paraId="635BE8AF" w14:textId="7EF8F5E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Q3 202</w:t>
            </w:r>
            <w:r w:rsidR="002E1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7FA63BB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17EF7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Ongoing</w:t>
            </w:r>
          </w:p>
          <w:p w14:paraId="63F09B2D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DF833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770C1" w14:textId="567316B3" w:rsidR="00E47D8D" w:rsidRPr="00E474B6" w:rsidRDefault="00E47D8D" w:rsidP="00B6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Q3 202</w:t>
            </w:r>
            <w:r w:rsidR="002E1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commentRangeEnd w:id="9"/>
            <w:r w:rsidR="00122113">
              <w:rPr>
                <w:rStyle w:val="CommentReference"/>
              </w:rPr>
              <w:commentReference w:id="9"/>
            </w:r>
          </w:p>
        </w:tc>
        <w:tc>
          <w:tcPr>
            <w:tcW w:w="2425" w:type="dxa"/>
          </w:tcPr>
          <w:p w14:paraId="355C558B" w14:textId="77777777" w:rsidR="00B76AE6" w:rsidRDefault="00B76AE6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D66BF" w14:textId="450A4094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IARU and CTU Secretariat</w:t>
            </w:r>
          </w:p>
          <w:p w14:paraId="2DC155A6" w14:textId="3F3CFD1D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IARU, CTU Secretariat, SMTF Members</w:t>
            </w:r>
          </w:p>
          <w:p w14:paraId="6CFF9BB4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53B25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CTU Secretariat</w:t>
            </w:r>
          </w:p>
        </w:tc>
      </w:tr>
      <w:tr w:rsidR="00E47D8D" w:rsidRPr="00E474B6" w14:paraId="368F1AAB" w14:textId="77777777" w:rsidTr="00E56E37">
        <w:tc>
          <w:tcPr>
            <w:tcW w:w="2348" w:type="dxa"/>
            <w:vMerge/>
          </w:tcPr>
          <w:p w14:paraId="1C9CF4C8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C675F1E" w14:textId="774DF0B3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F5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B8E029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Harmonis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 xml:space="preserve"> Band Plans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Emergency Communications</w:t>
            </w:r>
          </w:p>
          <w:p w14:paraId="337C4BB4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104D1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Working Group:</w:t>
            </w:r>
          </w:p>
          <w:p w14:paraId="04D2AA42" w14:textId="4B53B7FE" w:rsidR="00E47D8D" w:rsidRPr="007858B8" w:rsidRDefault="00E47D8D" w:rsidP="00755DB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1D10">
              <w:rPr>
                <w:rFonts w:ascii="Times New Roman" w:hAnsi="Times New Roman" w:cs="Times New Roman"/>
                <w:b/>
                <w:sz w:val="24"/>
                <w:szCs w:val="24"/>
              </w:rPr>
              <w:t>ECTEL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(Lead)</w:t>
            </w: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>, TATT, SMA</w:t>
            </w:r>
            <w:r w:rsidRPr="00A952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>UWI</w:t>
            </w:r>
            <w:r w:rsidR="001655A2">
              <w:rPr>
                <w:rFonts w:ascii="Times New Roman" w:hAnsi="Times New Roman" w:cs="Times New Roman"/>
                <w:sz w:val="24"/>
                <w:szCs w:val="24"/>
              </w:rPr>
              <w:t xml:space="preserve"> St. Aug</w:t>
            </w: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Grenada</w:t>
            </w:r>
          </w:p>
        </w:tc>
        <w:tc>
          <w:tcPr>
            <w:tcW w:w="3853" w:type="dxa"/>
          </w:tcPr>
          <w:p w14:paraId="2891CD80" w14:textId="77777777" w:rsidR="0036309D" w:rsidRDefault="0036309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A61C6" w14:textId="1187FA16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Establish list of bands used in each jurisdiction (To be used to inform international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/regional agencies)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4E59A74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356D1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 xml:space="preserve">Examine bands available and make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harmonisation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 xml:space="preserve">recommendations </w:t>
            </w:r>
            <w:commentRangeStart w:id="10"/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accordingly</w:t>
            </w:r>
            <w:commentRangeEnd w:id="10"/>
            <w:r w:rsidR="00122113">
              <w:rPr>
                <w:rStyle w:val="CommentReference"/>
              </w:rPr>
              <w:commentReference w:id="10"/>
            </w: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D2645B" w14:textId="77777777" w:rsidR="00E47D8D" w:rsidRPr="00E474B6" w:rsidRDefault="00E47D8D" w:rsidP="00DB3DB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FBF2883" w14:textId="77777777" w:rsidR="0036309D" w:rsidRDefault="0036309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0F803" w14:textId="1D5BF13B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1"/>
            <w:r w:rsidRPr="0063383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Q1 – Q2 202</w:t>
            </w:r>
            <w:r w:rsidR="0036309D" w:rsidRPr="0063383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</w:t>
            </w:r>
            <w:commentRangeEnd w:id="11"/>
            <w:r w:rsidR="0082343F">
              <w:rPr>
                <w:rStyle w:val="CommentReference"/>
              </w:rPr>
              <w:commentReference w:id="11"/>
            </w:r>
          </w:p>
          <w:p w14:paraId="111755CC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32A42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8F3D3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EDB4B" w14:textId="6B42143C" w:rsidR="00E47D8D" w:rsidRPr="00E474B6" w:rsidRDefault="00E47D8D" w:rsidP="00B6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3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Q2 – Q3 202</w:t>
            </w:r>
            <w:r w:rsidR="0036309D" w:rsidRPr="0063383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2425" w:type="dxa"/>
          </w:tcPr>
          <w:p w14:paraId="742ED7E1" w14:textId="77777777" w:rsidR="0036309D" w:rsidRDefault="0036309D" w:rsidP="00755DB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7DF869E" w14:textId="59E653EF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ECTEL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TATT</w:t>
            </w:r>
          </w:p>
          <w:p w14:paraId="453C21FB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07812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B14DE" w14:textId="77777777" w:rsidR="00E47D8D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C69AF" w14:textId="77777777" w:rsidR="00E47D8D" w:rsidRPr="00E474B6" w:rsidRDefault="00E47D8D" w:rsidP="0075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Group</w:t>
            </w:r>
          </w:p>
        </w:tc>
      </w:tr>
      <w:tr w:rsidR="0076649B" w:rsidRPr="00E474B6" w14:paraId="61CE7140" w14:textId="77777777" w:rsidTr="00E56E37">
        <w:trPr>
          <w:trHeight w:val="890"/>
        </w:trPr>
        <w:tc>
          <w:tcPr>
            <w:tcW w:w="2348" w:type="dxa"/>
          </w:tcPr>
          <w:p w14:paraId="6F26D60C" w14:textId="77777777" w:rsidR="0076649B" w:rsidRPr="00E474B6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FEE6D57" w14:textId="7E3041C2" w:rsidR="0076649B" w:rsidRPr="007858B8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F5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8E58849" w14:textId="77777777" w:rsidR="0076649B" w:rsidRPr="008B02E1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>Baseline data gathering on emergency communications in the maritime bands</w:t>
            </w:r>
          </w:p>
          <w:p w14:paraId="7919BC15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A1EA7" w14:textId="1600C14B" w:rsidR="00B76AE6" w:rsidRPr="008B02E1" w:rsidRDefault="00B76AE6" w:rsidP="00AC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</w:t>
            </w: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 xml:space="preserve">Smart Seas Project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progress</w:t>
            </w: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 xml:space="preserve"> with the ITU in T&amp;T with possible future benefit to the wider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Caribbean.]</w:t>
            </w:r>
          </w:p>
        </w:tc>
        <w:tc>
          <w:tcPr>
            <w:tcW w:w="3853" w:type="dxa"/>
          </w:tcPr>
          <w:p w14:paraId="12559CE3" w14:textId="77777777" w:rsidR="00B76AE6" w:rsidRDefault="00B76AE6" w:rsidP="002E166E">
            <w:pPr>
              <w:pStyle w:val="CommentText"/>
              <w:spacing w:afterLines="80" w:after="1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06CDE" w14:textId="73BBBC43" w:rsidR="00AC0B61" w:rsidRPr="007858B8" w:rsidRDefault="0076649B" w:rsidP="002E166E">
            <w:pPr>
              <w:pStyle w:val="CommentText"/>
              <w:spacing w:afterLines="80" w:after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a s</w:t>
            </w: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 xml:space="preserve">urvey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 xml:space="preserve">arine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 xml:space="preserve">ommunications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include </w:t>
            </w: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>infrastructure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  <w:r w:rsidRPr="00FD0C9E">
              <w:rPr>
                <w:rFonts w:ascii="Times New Roman" w:hAnsi="Times New Roman" w:cs="Times New Roman"/>
                <w:sz w:val="24"/>
                <w:szCs w:val="24"/>
              </w:rPr>
              <w:t>Maritime Rescue Coordination Centre (MRCC)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arrangements,  relevant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national policy and regulatory provisions, </w:t>
            </w: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 xml:space="preserve">channel </w:t>
            </w:r>
            <w:r w:rsidRPr="00785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use, </w:t>
            </w:r>
            <w:r w:rsidRPr="00275F3F">
              <w:rPr>
                <w:rFonts w:ascii="Times New Roman" w:hAnsi="Times New Roman" w:cs="Times New Roman"/>
                <w:sz w:val="24"/>
                <w:szCs w:val="24"/>
              </w:rPr>
              <w:t>operations and associated capacity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EF139DD" w14:textId="77777777" w:rsidR="0076649B" w:rsidRPr="00E81D10" w:rsidRDefault="0076649B" w:rsidP="002E166E">
            <w:pPr>
              <w:pStyle w:val="ListParagraph"/>
              <w:numPr>
                <w:ilvl w:val="0"/>
                <w:numId w:val="56"/>
              </w:numPr>
              <w:spacing w:afterLines="80" w:after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E81D10">
              <w:rPr>
                <w:rFonts w:ascii="Times New Roman" w:hAnsi="Times New Roman" w:cs="Times New Roman"/>
                <w:sz w:val="24"/>
                <w:szCs w:val="24"/>
              </w:rPr>
              <w:t xml:space="preserve">Develop Survey instrument </w:t>
            </w:r>
          </w:p>
          <w:p w14:paraId="7745B211" w14:textId="319AAF68" w:rsidR="0076649B" w:rsidRDefault="0076649B" w:rsidP="002E166E">
            <w:pPr>
              <w:pStyle w:val="ListParagraph"/>
              <w:numPr>
                <w:ilvl w:val="0"/>
                <w:numId w:val="56"/>
              </w:numPr>
              <w:spacing w:afterLines="80" w:after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E81D10">
              <w:rPr>
                <w:rFonts w:ascii="Times New Roman" w:hAnsi="Times New Roman" w:cs="Times New Roman"/>
                <w:sz w:val="24"/>
                <w:szCs w:val="24"/>
              </w:rPr>
              <w:t xml:space="preserve">Data gathering </w:t>
            </w:r>
          </w:p>
          <w:p w14:paraId="24D74A9C" w14:textId="1CFFD60E" w:rsidR="0076649B" w:rsidRPr="00AC0B61" w:rsidRDefault="0076649B" w:rsidP="002E166E">
            <w:pPr>
              <w:pStyle w:val="ListParagraph"/>
              <w:numPr>
                <w:ilvl w:val="0"/>
                <w:numId w:val="56"/>
              </w:numPr>
              <w:spacing w:afterLines="80" w:after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E81D10">
              <w:rPr>
                <w:rFonts w:ascii="Times New Roman" w:hAnsi="Times New Roman" w:cs="Times New Roman"/>
                <w:sz w:val="24"/>
                <w:szCs w:val="24"/>
              </w:rPr>
              <w:t xml:space="preserve">Analysis &amp; presentation </w:t>
            </w:r>
          </w:p>
        </w:tc>
        <w:tc>
          <w:tcPr>
            <w:tcW w:w="1890" w:type="dxa"/>
          </w:tcPr>
          <w:p w14:paraId="4B608819" w14:textId="77777777" w:rsidR="00B76AE6" w:rsidRDefault="00B76AE6" w:rsidP="0076649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60C2C" w14:textId="6078B73E" w:rsidR="0076649B" w:rsidRDefault="0076649B" w:rsidP="0076649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Q1 202</w:t>
            </w:r>
            <w:r w:rsidR="00B43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E12">
              <w:rPr>
                <w:rFonts w:ascii="Times New Roman" w:hAnsi="Times New Roman" w:cs="Times New Roman"/>
                <w:sz w:val="24"/>
                <w:szCs w:val="24"/>
              </w:rPr>
              <w:t xml:space="preserve"> and ongoing</w:t>
            </w:r>
          </w:p>
          <w:p w14:paraId="6A1DFB74" w14:textId="77777777" w:rsidR="0076649B" w:rsidRDefault="0076649B" w:rsidP="0076649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47A91" w14:textId="77777777" w:rsidR="0076649B" w:rsidRDefault="0076649B" w:rsidP="0076649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ED5F5" w14:textId="77777777" w:rsidR="0076649B" w:rsidRDefault="0076649B" w:rsidP="0076649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2E436" w14:textId="77777777" w:rsidR="0076649B" w:rsidRDefault="0076649B" w:rsidP="0076649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76447" w14:textId="77777777" w:rsidR="002E166E" w:rsidRDefault="002E166E" w:rsidP="0076649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F5926" w14:textId="77777777" w:rsidR="002E166E" w:rsidRDefault="002E166E" w:rsidP="002E166E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3AFFE" w14:textId="0405CABD" w:rsidR="0076649B" w:rsidRDefault="00B42A59" w:rsidP="002E166E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  <w:p w14:paraId="05B36AC2" w14:textId="738A7241" w:rsidR="0076649B" w:rsidRPr="00846D29" w:rsidRDefault="00B43B49" w:rsidP="0076649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commentRangeStart w:id="12"/>
            <w:r w:rsidRPr="00846D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Q2</w:t>
            </w:r>
            <w:r w:rsidR="009806D3" w:rsidRPr="00846D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– Q3</w:t>
            </w:r>
            <w:r w:rsidR="0076649B" w:rsidRPr="00846D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202</w:t>
            </w:r>
            <w:r w:rsidRPr="00846D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76649B" w:rsidRPr="00846D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7F4B937C" w14:textId="4E04128D" w:rsidR="0076649B" w:rsidRDefault="0076649B" w:rsidP="0076649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D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Q</w:t>
            </w:r>
            <w:r w:rsidR="00B43B49" w:rsidRPr="00846D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846D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202</w:t>
            </w:r>
            <w:r w:rsidR="00B43B49" w:rsidRPr="00846D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846D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commentRangeEnd w:id="12"/>
            <w:r w:rsidR="00DE4E12" w:rsidRPr="00846D29">
              <w:rPr>
                <w:rStyle w:val="CommentReference"/>
                <w:highlight w:val="yellow"/>
              </w:rPr>
              <w:commentReference w:id="12"/>
            </w:r>
          </w:p>
        </w:tc>
        <w:tc>
          <w:tcPr>
            <w:tcW w:w="2425" w:type="dxa"/>
          </w:tcPr>
          <w:p w14:paraId="431BF44D" w14:textId="77777777" w:rsidR="00B76AE6" w:rsidRDefault="00B76AE6" w:rsidP="0076649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600F9" w14:textId="72675324" w:rsidR="0076649B" w:rsidRDefault="0076649B" w:rsidP="0076649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UWI</w:t>
            </w:r>
            <w:r w:rsidR="001655A2">
              <w:rPr>
                <w:rFonts w:ascii="Times New Roman" w:hAnsi="Times New Roman" w:cs="Times New Roman"/>
                <w:sz w:val="24"/>
                <w:szCs w:val="24"/>
              </w:rPr>
              <w:t xml:space="preserve"> St Aug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CTU Secretariat</w:t>
            </w:r>
          </w:p>
          <w:p w14:paraId="11400CED" w14:textId="77777777" w:rsidR="0076649B" w:rsidRDefault="0076649B" w:rsidP="0076649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CA9FA" w14:textId="77777777" w:rsidR="0076649B" w:rsidRDefault="0076649B" w:rsidP="0076649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1B967" w14:textId="77777777" w:rsidR="0076649B" w:rsidRDefault="0076649B" w:rsidP="0076649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29F9A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20030" w14:textId="77777777" w:rsidR="00846D29" w:rsidRDefault="00846D29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963F9" w14:textId="77777777" w:rsidR="00846D29" w:rsidRDefault="00846D29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47A0B" w14:textId="175E2761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UWI</w:t>
            </w:r>
            <w:r w:rsidR="001655A2">
              <w:rPr>
                <w:rFonts w:ascii="Times New Roman" w:hAnsi="Times New Roman" w:cs="Times New Roman"/>
                <w:sz w:val="24"/>
                <w:szCs w:val="24"/>
              </w:rPr>
              <w:t xml:space="preserve"> St Aug</w:t>
            </w:r>
          </w:p>
          <w:p w14:paraId="0F2AAD46" w14:textId="34674E7E" w:rsidR="0076649B" w:rsidRDefault="0076649B" w:rsidP="0076649B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Members /CTU</w:t>
            </w:r>
          </w:p>
          <w:p w14:paraId="73460F86" w14:textId="01CFD9B8" w:rsidR="0076649B" w:rsidRPr="007858B8" w:rsidRDefault="0076649B">
            <w:pPr>
              <w:ind w:left="720" w:hanging="720"/>
            </w:pPr>
            <w:r w:rsidRPr="00995E5A">
              <w:rPr>
                <w:rFonts w:ascii="Times New Roman" w:hAnsi="Times New Roman" w:cs="Times New Roman"/>
                <w:sz w:val="24"/>
                <w:szCs w:val="24"/>
              </w:rPr>
              <w:t>UWI</w:t>
            </w:r>
            <w:r w:rsidR="00165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008"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1655A2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/CTU Se</w:t>
            </w:r>
            <w:r w:rsidR="00AC0B6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6649B" w:rsidRPr="00E474B6" w14:paraId="4DBB8193" w14:textId="77777777" w:rsidTr="00E56E37">
        <w:tc>
          <w:tcPr>
            <w:tcW w:w="2348" w:type="dxa"/>
            <w:shd w:val="clear" w:color="auto" w:fill="808080" w:themeFill="background1" w:themeFillShade="80"/>
          </w:tcPr>
          <w:p w14:paraId="47DBA1E8" w14:textId="77777777" w:rsidR="0076649B" w:rsidRPr="00E474B6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808080" w:themeFill="background1" w:themeFillShade="80"/>
          </w:tcPr>
          <w:p w14:paraId="4FDF0C35" w14:textId="77777777" w:rsidR="0076649B" w:rsidRPr="00E474B6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808080" w:themeFill="background1" w:themeFillShade="80"/>
          </w:tcPr>
          <w:p w14:paraId="3AE43FAC" w14:textId="77777777" w:rsidR="0076649B" w:rsidRPr="00E474B6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808080" w:themeFill="background1" w:themeFillShade="80"/>
          </w:tcPr>
          <w:p w14:paraId="616B6AF8" w14:textId="77777777" w:rsidR="0076649B" w:rsidRPr="00E474B6" w:rsidRDefault="0076649B" w:rsidP="0076649B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808080" w:themeFill="background1" w:themeFillShade="80"/>
          </w:tcPr>
          <w:p w14:paraId="70F3A2DA" w14:textId="77777777" w:rsidR="0076649B" w:rsidRPr="00E474B6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0F" w:rsidRPr="00E474B6" w14:paraId="6534CC4E" w14:textId="77777777" w:rsidTr="00E56E37">
        <w:tc>
          <w:tcPr>
            <w:tcW w:w="2348" w:type="dxa"/>
          </w:tcPr>
          <w:p w14:paraId="4181EA00" w14:textId="77777777" w:rsidR="005E680F" w:rsidRDefault="005E680F" w:rsidP="005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4.0 </w:t>
            </w:r>
          </w:p>
          <w:p w14:paraId="643D9AEC" w14:textId="2FFACDC2" w:rsidR="005E680F" w:rsidRDefault="005E680F" w:rsidP="005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Spectrum Pricing</w:t>
            </w:r>
          </w:p>
        </w:tc>
        <w:tc>
          <w:tcPr>
            <w:tcW w:w="2434" w:type="dxa"/>
          </w:tcPr>
          <w:p w14:paraId="2A6D4CF1" w14:textId="763E9888" w:rsidR="005E680F" w:rsidRDefault="005E680F" w:rsidP="005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  <w:p w14:paraId="3E2D8108" w14:textId="77777777" w:rsidR="005E680F" w:rsidRDefault="005E680F" w:rsidP="005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Fostering common pricing guidance for advice to regional regulators</w:t>
            </w:r>
          </w:p>
          <w:p w14:paraId="72BBF4AF" w14:textId="77777777" w:rsidR="005E680F" w:rsidRDefault="005E680F" w:rsidP="005E68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Working Group:</w:t>
            </w:r>
          </w:p>
          <w:p w14:paraId="2FA6C32E" w14:textId="77777777" w:rsidR="005E680F" w:rsidRPr="007858B8" w:rsidRDefault="005E680F" w:rsidP="005E68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1D10">
              <w:rPr>
                <w:rFonts w:ascii="Times New Roman" w:hAnsi="Times New Roman" w:cs="Times New Roman"/>
                <w:b/>
                <w:sz w:val="24"/>
                <w:szCs w:val="24"/>
              </w:rPr>
              <w:t>SMA Jamaica</w:t>
            </w:r>
            <w:r w:rsidRPr="00E81D10">
              <w:rPr>
                <w:rFonts w:ascii="Times New Roman" w:hAnsi="Times New Roman" w:cs="Times New Roman"/>
                <w:sz w:val="24"/>
                <w:szCs w:val="24"/>
              </w:rPr>
              <w:t xml:space="preserve"> (Lead),</w:t>
            </w: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 xml:space="preserve"> TATT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>and Digicel</w:t>
            </w:r>
          </w:p>
        </w:tc>
        <w:tc>
          <w:tcPr>
            <w:tcW w:w="3853" w:type="dxa"/>
          </w:tcPr>
          <w:p w14:paraId="1AE3E6F4" w14:textId="77777777" w:rsidR="005E680F" w:rsidRDefault="005E680F" w:rsidP="005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8C1EF" w14:textId="77A188BC" w:rsidR="005E680F" w:rsidRDefault="005E680F" w:rsidP="005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 appropriate interim pricing arrangements and recommend appropriate approaches for emerging broadband mobile and satellite applications,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5G, HAPS &amp; LEO services.  </w:t>
            </w:r>
          </w:p>
          <w:p w14:paraId="3E1FC72B" w14:textId="3BC91F3C" w:rsidR="005E680F" w:rsidRDefault="00846D29" w:rsidP="005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Coordinate with ITU, SMTF and others to provide c</w:t>
            </w:r>
            <w:r w:rsidR="005E680F" w:rsidRPr="007858B8">
              <w:rPr>
                <w:rFonts w:ascii="Times New Roman" w:hAnsi="Times New Roman" w:cs="Times New Roman"/>
                <w:sz w:val="24"/>
                <w:szCs w:val="24"/>
              </w:rPr>
              <w:t>apacity building seminar(s) and activities.</w:t>
            </w:r>
          </w:p>
        </w:tc>
        <w:tc>
          <w:tcPr>
            <w:tcW w:w="1890" w:type="dxa"/>
          </w:tcPr>
          <w:p w14:paraId="2DFB9A6B" w14:textId="77777777" w:rsidR="005E680F" w:rsidRDefault="005E680F" w:rsidP="005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CE9DA" w14:textId="77777777" w:rsidR="005E680F" w:rsidRDefault="005E680F" w:rsidP="005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3FC07" w14:textId="597AB224" w:rsidR="005E680F" w:rsidRDefault="005E680F" w:rsidP="005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3"/>
            <w:r w:rsidRPr="00846D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Q2 – Q4 2022</w:t>
            </w:r>
            <w:commentRangeEnd w:id="13"/>
            <w:r w:rsidRPr="00846D29">
              <w:rPr>
                <w:rStyle w:val="CommentReference"/>
                <w:highlight w:val="yellow"/>
              </w:rPr>
              <w:commentReference w:id="13"/>
            </w:r>
          </w:p>
          <w:p w14:paraId="1B787C5A" w14:textId="77777777" w:rsidR="005E680F" w:rsidRDefault="005E680F" w:rsidP="005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73A12" w14:textId="77777777" w:rsidR="005E680F" w:rsidRDefault="005E680F" w:rsidP="005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BB947" w14:textId="77777777" w:rsidR="005E680F" w:rsidRDefault="005E680F" w:rsidP="005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FB2A3" w14:textId="3C5DA150" w:rsidR="005E680F" w:rsidRDefault="005E680F" w:rsidP="005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4"/>
            <w:r>
              <w:rPr>
                <w:rFonts w:ascii="Times New Roman" w:hAnsi="Times New Roman" w:cs="Times New Roman"/>
                <w:sz w:val="24"/>
                <w:szCs w:val="24"/>
              </w:rPr>
              <w:t>Q2 – Q4 202</w:t>
            </w:r>
            <w:r w:rsidR="00846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commentRangeEnd w:id="14"/>
            <w:r>
              <w:rPr>
                <w:rStyle w:val="CommentReference"/>
              </w:rPr>
              <w:commentReference w:id="14"/>
            </w:r>
          </w:p>
        </w:tc>
        <w:tc>
          <w:tcPr>
            <w:tcW w:w="2425" w:type="dxa"/>
          </w:tcPr>
          <w:p w14:paraId="4EEBE055" w14:textId="77777777" w:rsidR="005E680F" w:rsidRDefault="005E680F" w:rsidP="005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76811" w14:textId="77777777" w:rsidR="005E680F" w:rsidRDefault="005E680F" w:rsidP="005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048C4" w14:textId="77777777" w:rsidR="005E680F" w:rsidRDefault="005E680F" w:rsidP="005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Group </w:t>
            </w:r>
          </w:p>
          <w:p w14:paraId="358452F5" w14:textId="77777777" w:rsidR="005E680F" w:rsidRDefault="005E680F" w:rsidP="005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F4CFC" w14:textId="77777777" w:rsidR="005E680F" w:rsidRDefault="005E680F" w:rsidP="005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91A11" w14:textId="77777777" w:rsidR="005E680F" w:rsidRDefault="005E680F" w:rsidP="005E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9D2B1" w14:textId="1380A4D6" w:rsidR="005E680F" w:rsidRDefault="005E680F" w:rsidP="005E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CTU Secretariat </w:t>
            </w:r>
          </w:p>
        </w:tc>
      </w:tr>
      <w:tr w:rsidR="0076649B" w:rsidRPr="00E474B6" w14:paraId="29DF2C58" w14:textId="77777777" w:rsidTr="00E56E37">
        <w:tc>
          <w:tcPr>
            <w:tcW w:w="2348" w:type="dxa"/>
            <w:shd w:val="clear" w:color="auto" w:fill="D99594" w:themeFill="accent2" w:themeFillTint="99"/>
          </w:tcPr>
          <w:p w14:paraId="358EBDC7" w14:textId="77777777" w:rsidR="0076649B" w:rsidRPr="00E474B6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D99594" w:themeFill="accent2" w:themeFillTint="99"/>
          </w:tcPr>
          <w:p w14:paraId="40135548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D99594" w:themeFill="accent2" w:themeFillTint="99"/>
          </w:tcPr>
          <w:p w14:paraId="40BB8AC4" w14:textId="77777777" w:rsidR="0076649B" w:rsidRPr="00BB6C0F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9594" w:themeFill="accent2" w:themeFillTint="99"/>
          </w:tcPr>
          <w:p w14:paraId="75C75259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D99594" w:themeFill="accent2" w:themeFillTint="99"/>
          </w:tcPr>
          <w:p w14:paraId="7AAF15AB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49B" w:rsidRPr="00E474B6" w14:paraId="674A57CC" w14:textId="77777777" w:rsidTr="00E56E37">
        <w:tc>
          <w:tcPr>
            <w:tcW w:w="2348" w:type="dxa"/>
          </w:tcPr>
          <w:p w14:paraId="71B5031C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5.0 </w:t>
            </w:r>
          </w:p>
          <w:p w14:paraId="48452C87" w14:textId="77777777" w:rsidR="0076649B" w:rsidRPr="00E474B6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WRC-23 Preparations </w:t>
            </w:r>
          </w:p>
        </w:tc>
        <w:tc>
          <w:tcPr>
            <w:tcW w:w="2434" w:type="dxa"/>
          </w:tcPr>
          <w:p w14:paraId="20CA0B7D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  <w:p w14:paraId="02278917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Identifying priority WRC-23 agenda items of Caribbean relevance</w:t>
            </w:r>
          </w:p>
        </w:tc>
        <w:tc>
          <w:tcPr>
            <w:tcW w:w="3853" w:type="dxa"/>
          </w:tcPr>
          <w:p w14:paraId="63773F4D" w14:textId="77777777" w:rsidR="00BF25C9" w:rsidRDefault="00BF25C9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2E031" w14:textId="42C6E620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 xml:space="preserve">Group discussions and proposals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agenda items </w:t>
            </w: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>for priority focus</w:t>
            </w:r>
          </w:p>
          <w:p w14:paraId="7F187A6D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Agree primary items for Caribbean attention</w:t>
            </w:r>
          </w:p>
          <w:p w14:paraId="6C1F916A" w14:textId="66B9C070" w:rsidR="00DB3DB0" w:rsidRPr="003B4485" w:rsidRDefault="00DB3DB0" w:rsidP="0076649B"/>
        </w:tc>
        <w:tc>
          <w:tcPr>
            <w:tcW w:w="1890" w:type="dxa"/>
          </w:tcPr>
          <w:p w14:paraId="4BE53100" w14:textId="77777777" w:rsidR="00BF25C9" w:rsidRDefault="00BF25C9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A89A5" w14:textId="5ED600A8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 – Q</w:t>
            </w:r>
            <w:r w:rsidR="00846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46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F1F356B" w14:textId="57E2BDB5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0FF60" w14:textId="0D092B9E" w:rsidR="0076649B" w:rsidRDefault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C0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commentRangeStart w:id="15"/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6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commentRangeEnd w:id="15"/>
            <w:proofErr w:type="gramEnd"/>
            <w:r w:rsidR="006A46E6">
              <w:rPr>
                <w:rStyle w:val="CommentReference"/>
              </w:rPr>
              <w:commentReference w:id="15"/>
            </w:r>
          </w:p>
        </w:tc>
        <w:tc>
          <w:tcPr>
            <w:tcW w:w="2425" w:type="dxa"/>
          </w:tcPr>
          <w:p w14:paraId="23A7034C" w14:textId="77777777" w:rsidR="00BF25C9" w:rsidRDefault="00BF25C9" w:rsidP="00B6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1AD83" w14:textId="5ECE1922" w:rsidR="0076649B" w:rsidRDefault="0076649B" w:rsidP="00B6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SMTF Chairman / SMTF </w:t>
            </w:r>
            <w:commentRangeStart w:id="16"/>
            <w:r>
              <w:rPr>
                <w:rFonts w:ascii="Times New Roman" w:hAnsi="Times New Roman" w:cs="Times New Roman"/>
                <w:sz w:val="24"/>
                <w:szCs w:val="24"/>
              </w:rPr>
              <w:t>Members</w:t>
            </w:r>
            <w:commentRangeEnd w:id="16"/>
            <w:r w:rsidR="006A46E6">
              <w:rPr>
                <w:rStyle w:val="CommentReference"/>
              </w:rPr>
              <w:commentReference w:id="16"/>
            </w:r>
          </w:p>
        </w:tc>
      </w:tr>
      <w:tr w:rsidR="0076649B" w:rsidRPr="00E474B6" w14:paraId="6BFDF4D7" w14:textId="77777777" w:rsidTr="00E56E37">
        <w:tc>
          <w:tcPr>
            <w:tcW w:w="2348" w:type="dxa"/>
          </w:tcPr>
          <w:p w14:paraId="2A172BD1" w14:textId="77777777" w:rsidR="0076649B" w:rsidRPr="00E474B6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5F8AA52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14:paraId="3FAAEAE0" w14:textId="574C0FF9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Formulating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harmonised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Caribbean positions for proposal to WRC-23</w:t>
            </w:r>
          </w:p>
        </w:tc>
        <w:tc>
          <w:tcPr>
            <w:tcW w:w="3853" w:type="dxa"/>
          </w:tcPr>
          <w:p w14:paraId="3AE0EDD8" w14:textId="77777777" w:rsidR="00BF25C9" w:rsidRDefault="00BF25C9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15A1C" w14:textId="572ED652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Identify item coordinators and vice-coordinators for relevant priority WRC-23 agenda items</w:t>
            </w:r>
          </w:p>
          <w:p w14:paraId="1DEAA9A2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Collaborate with Task Force members and engage with key stakeholder groups to inform the formulation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harmonised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Caribbean positions</w:t>
            </w:r>
          </w:p>
          <w:p w14:paraId="4E7A6DF0" w14:textId="77777777" w:rsidR="0076649B" w:rsidRPr="00E75634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Liaise with CITEL and ITU as appropriate to inform and advance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harmonised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Caribbean positions</w:t>
            </w:r>
          </w:p>
        </w:tc>
        <w:tc>
          <w:tcPr>
            <w:tcW w:w="1890" w:type="dxa"/>
          </w:tcPr>
          <w:p w14:paraId="1334697D" w14:textId="77777777" w:rsidR="00BF25C9" w:rsidRDefault="00BF25C9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871F8" w14:textId="6CA5C3EA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7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</w:t>
            </w:r>
            <w:r w:rsidR="00846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46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F991282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7CFC7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AFB3A" w14:textId="46685CD1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 – Q4 202</w:t>
            </w:r>
            <w:r w:rsidR="00846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7A4DCAE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2B561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556F4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5AD46" w14:textId="48C91D88" w:rsidR="0076649B" w:rsidRDefault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846D29">
              <w:rPr>
                <w:rFonts w:ascii="Times New Roman" w:hAnsi="Times New Roman" w:cs="Times New Roman"/>
                <w:sz w:val="24"/>
                <w:szCs w:val="24"/>
              </w:rPr>
              <w:t>1 - Q4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46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commentRangeEnd w:id="17"/>
            <w:r w:rsidR="006A46E6">
              <w:rPr>
                <w:rStyle w:val="CommentReference"/>
              </w:rPr>
              <w:commentReference w:id="17"/>
            </w:r>
          </w:p>
        </w:tc>
        <w:tc>
          <w:tcPr>
            <w:tcW w:w="2425" w:type="dxa"/>
          </w:tcPr>
          <w:p w14:paraId="3079A57C" w14:textId="77777777" w:rsidR="00BF25C9" w:rsidRDefault="00BF25C9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54014" w14:textId="7BBD83E3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SMTF Chair / SMTF Members</w:t>
            </w:r>
          </w:p>
          <w:p w14:paraId="2B481D74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EAAFC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Members / CTU Secretariat</w:t>
            </w:r>
          </w:p>
          <w:p w14:paraId="4A122FBB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DFCE4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02F93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Members / CTU Secretariat</w:t>
            </w:r>
          </w:p>
        </w:tc>
      </w:tr>
      <w:tr w:rsidR="0076649B" w:rsidRPr="00E474B6" w14:paraId="4240DA7B" w14:textId="77777777" w:rsidTr="00E56E37">
        <w:tc>
          <w:tcPr>
            <w:tcW w:w="2348" w:type="dxa"/>
            <w:shd w:val="clear" w:color="auto" w:fill="A6A6A6" w:themeFill="background1" w:themeFillShade="A6"/>
          </w:tcPr>
          <w:p w14:paraId="08A6BF2A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6A6A6" w:themeFill="background1" w:themeFillShade="A6"/>
          </w:tcPr>
          <w:p w14:paraId="000066D5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6A6A6" w:themeFill="background1" w:themeFillShade="A6"/>
          </w:tcPr>
          <w:p w14:paraId="2A75B22D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14:paraId="0041360E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6A6A6" w:themeFill="background1" w:themeFillShade="A6"/>
          </w:tcPr>
          <w:p w14:paraId="60C35FD8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49B" w:rsidRPr="00E474B6" w14:paraId="5C4AE2E8" w14:textId="77777777" w:rsidTr="00E56E37">
        <w:trPr>
          <w:trHeight w:val="2456"/>
        </w:trPr>
        <w:tc>
          <w:tcPr>
            <w:tcW w:w="2348" w:type="dxa"/>
          </w:tcPr>
          <w:p w14:paraId="4D0A6FF5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  <w:p w14:paraId="2475EA97" w14:textId="77777777" w:rsidR="0076649B" w:rsidRPr="00E474B6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Digital Broadcasting Switchover</w:t>
            </w:r>
          </w:p>
        </w:tc>
        <w:tc>
          <w:tcPr>
            <w:tcW w:w="2434" w:type="dxa"/>
          </w:tcPr>
          <w:p w14:paraId="5AB55B80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14:paraId="7A8423A0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 xml:space="preserve"> Develop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>and promot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8B8">
              <w:rPr>
                <w:rFonts w:ascii="Times New Roman" w:hAnsi="Times New Roman" w:cs="Times New Roman"/>
                <w:sz w:val="24"/>
                <w:szCs w:val="24"/>
              </w:rPr>
              <w:t>harmoni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858B8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78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approaches to digital transition </w:t>
            </w:r>
          </w:p>
          <w:p w14:paraId="3A57A112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14:paraId="263D28E9" w14:textId="77777777" w:rsidR="00BF25C9" w:rsidRDefault="00BF25C9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AF167" w14:textId="67A45941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Establish b</w:t>
            </w: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>est practice guide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lines</w:t>
            </w: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 to assist countries in DSO strategy planning</w:t>
            </w:r>
          </w:p>
          <w:p w14:paraId="2700F54C" w14:textId="0C11B0C3" w:rsidR="00A41E55" w:rsidRPr="00A41E55" w:rsidRDefault="00A41E55" w:rsidP="00A41E55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 document for SMTF consideration</w:t>
            </w:r>
          </w:p>
          <w:p w14:paraId="6F2DFA90" w14:textId="77777777" w:rsidR="00A41E55" w:rsidRDefault="00A41E55" w:rsidP="00AC2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62A06" w14:textId="764C7B95" w:rsidR="0076649B" w:rsidRDefault="0076649B" w:rsidP="00AC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Collaborate with broadcast sector </w:t>
            </w:r>
            <w:r w:rsidR="00501D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501D1D">
              <w:rPr>
                <w:rFonts w:ascii="Times New Roman" w:hAnsi="Times New Roman" w:cs="Times New Roman"/>
                <w:sz w:val="24"/>
                <w:szCs w:val="24"/>
              </w:rPr>
              <w:t>e.g.</w:t>
            </w:r>
            <w:proofErr w:type="gramEnd"/>
            <w:r w:rsidR="00501D1D">
              <w:rPr>
                <w:rFonts w:ascii="Times New Roman" w:hAnsi="Times New Roman" w:cs="Times New Roman"/>
                <w:sz w:val="24"/>
                <w:szCs w:val="24"/>
              </w:rPr>
              <w:t xml:space="preserve"> the C</w:t>
            </w:r>
            <w:r w:rsidR="00AC0B61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501D1D">
              <w:rPr>
                <w:rFonts w:ascii="Times New Roman" w:hAnsi="Times New Roman" w:cs="Times New Roman"/>
                <w:sz w:val="24"/>
                <w:szCs w:val="24"/>
              </w:rPr>
              <w:t xml:space="preserve"> et al)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undertake regional a</w:t>
            </w:r>
            <w:r w:rsidRPr="00083AE4">
              <w:rPr>
                <w:rFonts w:ascii="Times New Roman" w:hAnsi="Times New Roman" w:cs="Times New Roman"/>
                <w:sz w:val="24"/>
                <w:szCs w:val="24"/>
              </w:rPr>
              <w:t xml:space="preserve">wareness campaign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facilitate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harmonised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approaches</w:t>
            </w:r>
          </w:p>
        </w:tc>
        <w:tc>
          <w:tcPr>
            <w:tcW w:w="1890" w:type="dxa"/>
          </w:tcPr>
          <w:p w14:paraId="083E59DC" w14:textId="77777777" w:rsidR="00BF25C9" w:rsidRDefault="00BF25C9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6F19C" w14:textId="44B5C792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846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46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BC2">
              <w:rPr>
                <w:rFonts w:ascii="Times New Roman" w:hAnsi="Times New Roman" w:cs="Times New Roman"/>
                <w:sz w:val="24"/>
                <w:szCs w:val="24"/>
              </w:rPr>
              <w:t xml:space="preserve"> &amp; ongoing</w:t>
            </w:r>
          </w:p>
          <w:p w14:paraId="683CD96D" w14:textId="77777777" w:rsidR="00A41E55" w:rsidRDefault="00A41E55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224AE" w14:textId="1A19BB8D" w:rsidR="00A41E55" w:rsidRDefault="00A41E55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Q?</w:t>
            </w:r>
          </w:p>
          <w:p w14:paraId="506FC7CF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13DBE" w14:textId="77777777" w:rsidR="00A86648" w:rsidRDefault="00A86648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A914B" w14:textId="0A3F6594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B85BC2">
              <w:rPr>
                <w:rFonts w:ascii="Times New Roman" w:hAnsi="Times New Roman" w:cs="Times New Roman"/>
                <w:sz w:val="24"/>
                <w:szCs w:val="24"/>
              </w:rPr>
              <w:t>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BC2">
              <w:rPr>
                <w:rFonts w:ascii="Times New Roman" w:hAnsi="Times New Roman" w:cs="Times New Roman"/>
                <w:sz w:val="24"/>
                <w:szCs w:val="24"/>
              </w:rPr>
              <w:t xml:space="preserve">Q4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2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ongoing</w:t>
            </w:r>
          </w:p>
          <w:p w14:paraId="5E64BA0B" w14:textId="77777777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552CC" w14:textId="6CC5D54A" w:rsidR="0076649B" w:rsidRDefault="0076649B" w:rsidP="00AC0B6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1BE65843" w14:textId="77777777" w:rsidR="00BF25C9" w:rsidRDefault="00BF25C9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644DC" w14:textId="44340D13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Members</w:t>
            </w:r>
          </w:p>
          <w:p w14:paraId="610C8336" w14:textId="016E1633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64FB5" w14:textId="77777777" w:rsidR="00A41E55" w:rsidRDefault="00A41E55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29FE9" w14:textId="3F172753" w:rsidR="0076649B" w:rsidRDefault="00A41E55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Volunteer/broadcaster?</w:t>
            </w:r>
          </w:p>
          <w:p w14:paraId="13A0C7B2" w14:textId="77777777" w:rsidR="00A41E55" w:rsidRDefault="00A41E55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41BCA" w14:textId="623E85D3" w:rsidR="0076649B" w:rsidRDefault="0076649B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CTU Secretariat </w:t>
            </w:r>
            <w:r w:rsidR="0099298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SMTF Members</w:t>
            </w:r>
          </w:p>
        </w:tc>
      </w:tr>
      <w:tr w:rsidR="0005226C" w:rsidRPr="00E474B6" w14:paraId="09A2116F" w14:textId="77777777" w:rsidTr="005E680F">
        <w:trPr>
          <w:trHeight w:val="440"/>
        </w:trPr>
        <w:tc>
          <w:tcPr>
            <w:tcW w:w="2348" w:type="dxa"/>
            <w:shd w:val="clear" w:color="auto" w:fill="92CDDC" w:themeFill="accent5" w:themeFillTint="99"/>
          </w:tcPr>
          <w:p w14:paraId="0A5BC06E" w14:textId="77777777" w:rsidR="0005226C" w:rsidRDefault="0005226C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92CDDC" w:themeFill="accent5" w:themeFillTint="99"/>
          </w:tcPr>
          <w:p w14:paraId="7CF1DF79" w14:textId="77777777" w:rsidR="0005226C" w:rsidRDefault="0005226C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92CDDC" w:themeFill="accent5" w:themeFillTint="99"/>
          </w:tcPr>
          <w:p w14:paraId="661728E7" w14:textId="77777777" w:rsidR="0005226C" w:rsidRDefault="0005226C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92CDDC" w:themeFill="accent5" w:themeFillTint="99"/>
          </w:tcPr>
          <w:p w14:paraId="2189212D" w14:textId="77777777" w:rsidR="0005226C" w:rsidRDefault="0005226C" w:rsidP="007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92CDDC" w:themeFill="accent5" w:themeFillTint="99"/>
          </w:tcPr>
          <w:p w14:paraId="24CA8D79" w14:textId="77777777" w:rsidR="0005226C" w:rsidRDefault="0005226C" w:rsidP="005E680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28" w:rsidRPr="00E474B6" w14:paraId="7749A743" w14:textId="77777777" w:rsidTr="0067608F">
        <w:trPr>
          <w:trHeight w:val="2456"/>
        </w:trPr>
        <w:tc>
          <w:tcPr>
            <w:tcW w:w="2348" w:type="dxa"/>
            <w:shd w:val="clear" w:color="auto" w:fill="auto"/>
          </w:tcPr>
          <w:p w14:paraId="1BD920E5" w14:textId="5C9ED302" w:rsidR="00914C28" w:rsidRDefault="007369EE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4C28">
              <w:rPr>
                <w:rFonts w:ascii="Times New Roman" w:hAnsi="Times New Roman" w:cs="Times New Roman"/>
                <w:sz w:val="24"/>
                <w:szCs w:val="24"/>
              </w:rPr>
              <w:t xml:space="preserve">.0 </w:t>
            </w:r>
          </w:p>
          <w:p w14:paraId="298384D3" w14:textId="6BE80029" w:rsidR="00914C28" w:rsidRDefault="007369EE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Maintaining Information for Operational Coordination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Cross border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nterference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mergency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ommunications</w:t>
            </w:r>
          </w:p>
        </w:tc>
        <w:tc>
          <w:tcPr>
            <w:tcW w:w="2434" w:type="dxa"/>
            <w:shd w:val="clear" w:color="auto" w:fill="auto"/>
          </w:tcPr>
          <w:p w14:paraId="03739D30" w14:textId="77777777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  <w:p w14:paraId="358B60A7" w14:textId="6B488FD6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Focal Contact Points</w:t>
            </w:r>
            <w:r w:rsidR="00DB54DC">
              <w:rPr>
                <w:rFonts w:ascii="Times New Roman" w:hAnsi="Times New Roman" w:cs="Times New Roman"/>
                <w:sz w:val="24"/>
                <w:szCs w:val="24"/>
              </w:rPr>
              <w:t xml:space="preserve"> for Cross-border Interference</w:t>
            </w:r>
          </w:p>
        </w:tc>
        <w:tc>
          <w:tcPr>
            <w:tcW w:w="3853" w:type="dxa"/>
            <w:shd w:val="clear" w:color="auto" w:fill="auto"/>
          </w:tcPr>
          <w:p w14:paraId="1A6C6A9C" w14:textId="77777777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2B52B" w14:textId="77777777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annually and as required, contact info for functional/technical and higher level (Ministerial) coordinators/ key contacts</w:t>
            </w:r>
          </w:p>
          <w:p w14:paraId="362D0BF0" w14:textId="47ED2E44" w:rsidR="00914C28" w:rsidRPr="00B62302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02">
              <w:rPr>
                <w:rFonts w:ascii="Times New Roman" w:hAnsi="Times New Roman" w:cs="Times New Roman"/>
                <w:sz w:val="24"/>
                <w:szCs w:val="24"/>
              </w:rPr>
              <w:t>Compile list of the contacts received and those outstanding for general reference; post on a special SMTF partition on CTU web site</w:t>
            </w:r>
          </w:p>
          <w:p w14:paraId="3F07C3E1" w14:textId="792FBD71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02">
              <w:rPr>
                <w:rFonts w:ascii="Times New Roman" w:hAnsi="Times New Roman" w:cs="Times New Roman"/>
                <w:sz w:val="24"/>
                <w:szCs w:val="24"/>
              </w:rPr>
              <w:t>Obtain focal points for Cuba, Haiti &amp; Dominican Republic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37838E4A" w14:textId="77777777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678A3" w14:textId="1973726F" w:rsidR="00914C28" w:rsidRDefault="00A41E55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 annually</w:t>
            </w:r>
            <w:r w:rsidR="00914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7ED132" w14:textId="77777777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C25AE" w14:textId="77777777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E7F18" w14:textId="77777777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E915C" w14:textId="502B6E5F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A41E55">
              <w:rPr>
                <w:rFonts w:ascii="Times New Roman" w:hAnsi="Times New Roman" w:cs="Times New Roman"/>
                <w:sz w:val="24"/>
                <w:szCs w:val="24"/>
              </w:rPr>
              <w:t>2 annually</w:t>
            </w:r>
          </w:p>
          <w:p w14:paraId="082B67DE" w14:textId="77777777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9540A" w14:textId="77777777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26715" w14:textId="6ACF2079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A41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41E55">
              <w:rPr>
                <w:rFonts w:ascii="Times New Roman" w:hAnsi="Times New Roman" w:cs="Times New Roman"/>
                <w:sz w:val="24"/>
                <w:szCs w:val="24"/>
              </w:rPr>
              <w:t>3 &amp; annually</w:t>
            </w:r>
          </w:p>
        </w:tc>
        <w:tc>
          <w:tcPr>
            <w:tcW w:w="2425" w:type="dxa"/>
          </w:tcPr>
          <w:p w14:paraId="52C4CBA1" w14:textId="77777777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4CA8F" w14:textId="77777777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Members</w:t>
            </w:r>
          </w:p>
          <w:p w14:paraId="329BBF72" w14:textId="77777777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C36AF" w14:textId="77777777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A88E1" w14:textId="77777777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1E726" w14:textId="77777777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CTU Secretariat</w:t>
            </w:r>
          </w:p>
          <w:p w14:paraId="1C8D5441" w14:textId="77777777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604F9" w14:textId="77777777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94A07" w14:textId="05CCA7E8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CTU Secretariat</w:t>
            </w:r>
          </w:p>
        </w:tc>
      </w:tr>
      <w:tr w:rsidR="00914C28" w:rsidRPr="00E474B6" w14:paraId="77F1FDD1" w14:textId="77777777" w:rsidTr="002C7C1E">
        <w:trPr>
          <w:trHeight w:val="886"/>
        </w:trPr>
        <w:tc>
          <w:tcPr>
            <w:tcW w:w="2348" w:type="dxa"/>
            <w:shd w:val="clear" w:color="auto" w:fill="auto"/>
            <w:vAlign w:val="center"/>
          </w:tcPr>
          <w:p w14:paraId="1A8C1D57" w14:textId="77777777" w:rsidR="00914C28" w:rsidRPr="00E474B6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14:paraId="19A327A6" w14:textId="77777777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  <w:p w14:paraId="0C4E578B" w14:textId="2334D45D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Frequency Registration</w:t>
            </w:r>
          </w:p>
        </w:tc>
        <w:tc>
          <w:tcPr>
            <w:tcW w:w="3853" w:type="dxa"/>
            <w:shd w:val="clear" w:color="auto" w:fill="auto"/>
          </w:tcPr>
          <w:p w14:paraId="3CC3AB15" w14:textId="77777777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1272B" w14:textId="0FF36FE8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States to provide status updates on their progress with registrations on the MIFR</w:t>
            </w:r>
          </w:p>
        </w:tc>
        <w:tc>
          <w:tcPr>
            <w:tcW w:w="1890" w:type="dxa"/>
          </w:tcPr>
          <w:p w14:paraId="0918D241" w14:textId="77777777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874E3" w14:textId="073A05FC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SMTF meetings</w:t>
            </w:r>
          </w:p>
        </w:tc>
        <w:tc>
          <w:tcPr>
            <w:tcW w:w="2425" w:type="dxa"/>
          </w:tcPr>
          <w:p w14:paraId="58044540" w14:textId="77777777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184A3" w14:textId="77777777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Members</w:t>
            </w:r>
          </w:p>
          <w:p w14:paraId="7A390140" w14:textId="5297D6D6" w:rsidR="00914C28" w:rsidRDefault="00914C28" w:rsidP="00DB54D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28" w:rsidRPr="00E474B6" w14:paraId="3F33B5B7" w14:textId="77777777" w:rsidTr="002C7C1E">
        <w:trPr>
          <w:trHeight w:val="706"/>
        </w:trPr>
        <w:tc>
          <w:tcPr>
            <w:tcW w:w="2348" w:type="dxa"/>
            <w:shd w:val="clear" w:color="auto" w:fill="auto"/>
            <w:vAlign w:val="center"/>
          </w:tcPr>
          <w:p w14:paraId="091F284A" w14:textId="77777777" w:rsidR="00914C28" w:rsidRPr="00E474B6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14:paraId="3DCEF33D" w14:textId="77777777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  <w:p w14:paraId="0B5964A5" w14:textId="4756491F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B6">
              <w:rPr>
                <w:rFonts w:ascii="Times New Roman" w:hAnsi="Times New Roman" w:cs="Times New Roman"/>
                <w:sz w:val="24"/>
                <w:szCs w:val="24"/>
              </w:rPr>
              <w:t>Coordination Agreements</w:t>
            </w:r>
          </w:p>
        </w:tc>
        <w:tc>
          <w:tcPr>
            <w:tcW w:w="3853" w:type="dxa"/>
            <w:shd w:val="clear" w:color="auto" w:fill="auto"/>
          </w:tcPr>
          <w:p w14:paraId="543FFB8F" w14:textId="77777777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279DC" w14:textId="77777777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 States share their frequency agreements </w:t>
            </w:r>
          </w:p>
          <w:p w14:paraId="7F76C589" w14:textId="18269AF2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3E">
              <w:rPr>
                <w:rFonts w:ascii="Times New Roman" w:hAnsi="Times New Roman" w:cs="Times New Roman"/>
                <w:sz w:val="24"/>
                <w:szCs w:val="24"/>
              </w:rPr>
              <w:t xml:space="preserve">CTU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maintain </w:t>
            </w:r>
            <w:r w:rsidRPr="00B54C3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54C3E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r w:rsidRPr="00E56E37">
              <w:rPr>
                <w:rFonts w:ascii="Times New Roman" w:hAnsi="Times New Roman" w:cs="Times New Roman"/>
                <w:sz w:val="24"/>
                <w:szCs w:val="24"/>
              </w:rPr>
              <w:t>ised</w:t>
            </w:r>
            <w:proofErr w:type="spellEnd"/>
            <w:r w:rsidRPr="00B5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E37">
              <w:rPr>
                <w:rFonts w:ascii="Times New Roman" w:hAnsi="Times New Roman" w:cs="Times New Roman"/>
                <w:sz w:val="24"/>
                <w:szCs w:val="24"/>
              </w:rPr>
              <w:t xml:space="preserve">record of regional </w:t>
            </w:r>
            <w:r w:rsidRPr="00F7317D">
              <w:rPr>
                <w:rFonts w:ascii="Times New Roman" w:hAnsi="Times New Roman" w:cs="Times New Roman"/>
                <w:sz w:val="24"/>
                <w:szCs w:val="24"/>
              </w:rPr>
              <w:t xml:space="preserve">agreements </w:t>
            </w:r>
            <w:r w:rsidR="00DB54DC" w:rsidRPr="00F7317D">
              <w:rPr>
                <w:rFonts w:ascii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1890" w:type="dxa"/>
          </w:tcPr>
          <w:p w14:paraId="36DE35DC" w14:textId="77777777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50DBF" w14:textId="77777777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  <w:p w14:paraId="73ACFD2C" w14:textId="77777777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5106F" w14:textId="50006387" w:rsidR="00914C28" w:rsidRDefault="00DB54DC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2425" w:type="dxa"/>
          </w:tcPr>
          <w:p w14:paraId="669276EA" w14:textId="77777777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8D896" w14:textId="77777777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SMTF Members</w:t>
            </w:r>
          </w:p>
          <w:p w14:paraId="4EC9A358" w14:textId="77777777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428F3" w14:textId="288C514B" w:rsidR="00914C28" w:rsidRDefault="00914C28" w:rsidP="009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CTU Secretariat</w:t>
            </w:r>
          </w:p>
        </w:tc>
      </w:tr>
      <w:tr w:rsidR="007369EE" w:rsidRPr="00E73638" w14:paraId="58D98011" w14:textId="77777777" w:rsidTr="002C7C1E">
        <w:trPr>
          <w:trHeight w:val="706"/>
        </w:trPr>
        <w:tc>
          <w:tcPr>
            <w:tcW w:w="2348" w:type="dxa"/>
            <w:shd w:val="clear" w:color="auto" w:fill="auto"/>
            <w:vAlign w:val="center"/>
          </w:tcPr>
          <w:p w14:paraId="7B8DAE70" w14:textId="77777777" w:rsidR="007369EE" w:rsidRPr="00E474B6" w:rsidRDefault="007369EE" w:rsidP="00736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14:paraId="74BD9CC4" w14:textId="0912168F" w:rsidR="007369EE" w:rsidRDefault="00A41E55" w:rsidP="0073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736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69FA79" w14:textId="29340B42" w:rsidR="007369EE" w:rsidRPr="00E73638" w:rsidRDefault="007369EE" w:rsidP="0073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Focal contact points for emergency communications</w:t>
            </w:r>
          </w:p>
        </w:tc>
        <w:tc>
          <w:tcPr>
            <w:tcW w:w="3853" w:type="dxa"/>
            <w:shd w:val="clear" w:color="auto" w:fill="auto"/>
          </w:tcPr>
          <w:p w14:paraId="4A2B559E" w14:textId="77777777" w:rsidR="007369EE" w:rsidRPr="007F1CFA" w:rsidRDefault="007369EE" w:rsidP="007369EE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7B807E1D" w14:textId="77777777" w:rsidR="007369EE" w:rsidRPr="00B37948" w:rsidRDefault="007369EE" w:rsidP="0073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37">
              <w:rPr>
                <w:rFonts w:ascii="Times New Roman" w:hAnsi="Times New Roman" w:cs="Times New Roman"/>
                <w:sz w:val="24"/>
                <w:szCs w:val="24"/>
              </w:rPr>
              <w:t>Maintain database of current contacts, r</w:t>
            </w:r>
            <w:r w:rsidRPr="00AC2F4F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r w:rsidRPr="00E56E37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AC2F4F">
              <w:rPr>
                <w:rFonts w:ascii="Times New Roman" w:hAnsi="Times New Roman" w:cs="Times New Roman"/>
                <w:sz w:val="24"/>
                <w:szCs w:val="24"/>
              </w:rPr>
              <w:t xml:space="preserve"> out to CTU </w:t>
            </w:r>
            <w:r w:rsidRPr="00E56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 w:rsidRPr="00AC2F4F">
              <w:rPr>
                <w:rFonts w:ascii="Times New Roman" w:hAnsi="Times New Roman" w:cs="Times New Roman"/>
                <w:sz w:val="24"/>
                <w:szCs w:val="24"/>
              </w:rPr>
              <w:t xml:space="preserve">ember </w:t>
            </w:r>
            <w:r w:rsidRPr="00E56E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C2F4F">
              <w:rPr>
                <w:rFonts w:ascii="Times New Roman" w:hAnsi="Times New Roman" w:cs="Times New Roman"/>
                <w:sz w:val="24"/>
                <w:szCs w:val="24"/>
              </w:rPr>
              <w:t>tates beyond Task Force/ Steering Committee members for contact</w:t>
            </w:r>
            <w:r w:rsidRPr="00E56E37">
              <w:rPr>
                <w:rFonts w:ascii="Times New Roman" w:hAnsi="Times New Roman" w:cs="Times New Roman"/>
                <w:sz w:val="24"/>
                <w:szCs w:val="24"/>
              </w:rPr>
              <w:t xml:space="preserve"> info</w:t>
            </w:r>
          </w:p>
          <w:p w14:paraId="4DBAAA21" w14:textId="0B731813" w:rsidR="007369EE" w:rsidRPr="00E73638" w:rsidRDefault="007369EE" w:rsidP="0073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48">
              <w:rPr>
                <w:rFonts w:ascii="Times New Roman" w:hAnsi="Times New Roman" w:cs="Times New Roman"/>
                <w:sz w:val="24"/>
                <w:szCs w:val="24"/>
              </w:rPr>
              <w:t>Post contact list on a new SMTF partition on CTU web site</w:t>
            </w:r>
          </w:p>
        </w:tc>
        <w:tc>
          <w:tcPr>
            <w:tcW w:w="1890" w:type="dxa"/>
          </w:tcPr>
          <w:p w14:paraId="1A7727BE" w14:textId="77777777" w:rsidR="007369EE" w:rsidRDefault="007369EE" w:rsidP="00736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C6F06" w14:textId="77777777" w:rsidR="007369EE" w:rsidRDefault="007369EE" w:rsidP="0073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  <w:p w14:paraId="717C3290" w14:textId="77777777" w:rsidR="007369EE" w:rsidRDefault="007369EE" w:rsidP="00736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CA20B" w14:textId="77777777" w:rsidR="007369EE" w:rsidRDefault="007369EE" w:rsidP="00736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150D8" w14:textId="77777777" w:rsidR="007369EE" w:rsidRDefault="007369EE" w:rsidP="00736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D9A58" w14:textId="521747EF" w:rsidR="007369EE" w:rsidRPr="00E73638" w:rsidRDefault="007369EE" w:rsidP="0073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 2022</w:t>
            </w:r>
          </w:p>
        </w:tc>
        <w:tc>
          <w:tcPr>
            <w:tcW w:w="2425" w:type="dxa"/>
          </w:tcPr>
          <w:p w14:paraId="510F9472" w14:textId="77777777" w:rsidR="007369EE" w:rsidRDefault="007369EE" w:rsidP="00736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ECC21" w14:textId="77777777" w:rsidR="007369EE" w:rsidRDefault="007369EE" w:rsidP="0073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CTU Secretariat</w:t>
            </w:r>
          </w:p>
          <w:p w14:paraId="7BA9EB58" w14:textId="77777777" w:rsidR="007369EE" w:rsidRDefault="007369EE" w:rsidP="00736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69B9C" w14:textId="77777777" w:rsidR="007369EE" w:rsidRDefault="007369EE" w:rsidP="00736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C8744" w14:textId="77777777" w:rsidR="007369EE" w:rsidRDefault="007369EE" w:rsidP="00736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6DA17" w14:textId="622F7104" w:rsidR="007369EE" w:rsidRPr="00E73638" w:rsidRDefault="007369EE" w:rsidP="00736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B81C19" w14:textId="77777777" w:rsidR="00181542" w:rsidRDefault="00181542" w:rsidP="00AC0B61">
      <w:pPr>
        <w:spacing w:after="0"/>
        <w:ind w:left="0" w:firstLine="0"/>
        <w:rPr>
          <w:rFonts w:ascii="Calibri" w:hAnsi="Calibri" w:cs="Arial"/>
          <w:sz w:val="24"/>
          <w:szCs w:val="24"/>
        </w:rPr>
      </w:pPr>
    </w:p>
    <w:sectPr w:rsidR="00181542" w:rsidSect="00C711E9">
      <w:headerReference w:type="default" r:id="rId13"/>
      <w:footerReference w:type="default" r:id="rId14"/>
      <w:pgSz w:w="15840" w:h="12240" w:orient="landscape"/>
      <w:pgMar w:top="1701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Nigel Cassimire" w:date="2022-11-21T15:53:00Z" w:initials="NC">
    <w:p w14:paraId="097266C2" w14:textId="11AC9455" w:rsidR="0080739F" w:rsidRDefault="0080739F">
      <w:pPr>
        <w:pStyle w:val="CommentText"/>
      </w:pPr>
      <w:r>
        <w:rPr>
          <w:rStyle w:val="CommentReference"/>
        </w:rPr>
        <w:annotationRef/>
      </w:r>
      <w:r>
        <w:t>To receive info on similar CITEL effort.</w:t>
      </w:r>
    </w:p>
  </w:comment>
  <w:comment w:id="2" w:author="Nigel Cassimire" w:date="2022-11-22T10:06:00Z" w:initials="NC">
    <w:p w14:paraId="5FAFC78F" w14:textId="6C547587" w:rsidR="00CE68FE" w:rsidRDefault="00CE68FE">
      <w:pPr>
        <w:pStyle w:val="CommentText"/>
      </w:pPr>
      <w:r>
        <w:rPr>
          <w:rStyle w:val="CommentReference"/>
        </w:rPr>
        <w:annotationRef/>
      </w:r>
      <w:r>
        <w:t>Specific deliverables to be considered in Q1 2023 meeting in formulating 2023 Action Plan.</w:t>
      </w:r>
    </w:p>
  </w:comment>
  <w:comment w:id="3" w:author="Nigel Cassimire" w:date="2022-11-21T16:36:00Z" w:initials="NC">
    <w:p w14:paraId="0687335A" w14:textId="0590F3B5" w:rsidR="009C7933" w:rsidRDefault="009C7933">
      <w:pPr>
        <w:pStyle w:val="CommentText"/>
      </w:pPr>
      <w:r>
        <w:rPr>
          <w:rStyle w:val="CommentReference"/>
        </w:rPr>
        <w:annotationRef/>
      </w:r>
      <w:r>
        <w:t>Recirculate the proposal and refresh the response time frame.</w:t>
      </w:r>
    </w:p>
  </w:comment>
  <w:comment w:id="4" w:author="Nigel Cassimire" w:date="2022-11-22T13:39:00Z" w:initials="NC">
    <w:p w14:paraId="439B1A09" w14:textId="3CF3A021" w:rsidR="00274C3F" w:rsidRDefault="00274C3F">
      <w:pPr>
        <w:pStyle w:val="CommentText"/>
      </w:pPr>
      <w:r>
        <w:rPr>
          <w:rStyle w:val="CommentReference"/>
        </w:rPr>
        <w:annotationRef/>
      </w:r>
      <w:r>
        <w:t xml:space="preserve">To be synchronized with the work of the </w:t>
      </w:r>
      <w:proofErr w:type="spellStart"/>
      <w:r>
        <w:t>Harmonisation</w:t>
      </w:r>
      <w:proofErr w:type="spellEnd"/>
      <w:r>
        <w:t xml:space="preserve"> Working Group.</w:t>
      </w:r>
    </w:p>
  </w:comment>
  <w:comment w:id="6" w:author="Nigel Cassimire" w:date="2022-11-22T14:43:00Z" w:initials="NC">
    <w:p w14:paraId="583D57A7" w14:textId="475CAA70" w:rsidR="000A05BD" w:rsidRDefault="000A05BD">
      <w:pPr>
        <w:pStyle w:val="CommentText"/>
      </w:pPr>
      <w:r>
        <w:rPr>
          <w:rStyle w:val="CommentReference"/>
        </w:rPr>
        <w:annotationRef/>
      </w:r>
      <w:r>
        <w:t xml:space="preserve">Note additional info provided by Jamaica, </w:t>
      </w:r>
      <w:proofErr w:type="spellStart"/>
      <w:r>
        <w:t>Starlink</w:t>
      </w:r>
      <w:proofErr w:type="spellEnd"/>
      <w:r>
        <w:t xml:space="preserve">, </w:t>
      </w:r>
      <w:proofErr w:type="spellStart"/>
      <w:r>
        <w:t>Viasat</w:t>
      </w:r>
      <w:proofErr w:type="spellEnd"/>
      <w:r>
        <w:t>, ISOC and GSMA. Ongoing.</w:t>
      </w:r>
    </w:p>
  </w:comment>
  <w:comment w:id="7" w:author="Nigel Cassimire" w:date="2022-11-22T15:25:00Z" w:initials="NC">
    <w:p w14:paraId="3E4011DD" w14:textId="682CA7EC" w:rsidR="006E7660" w:rsidRDefault="006E7660">
      <w:pPr>
        <w:pStyle w:val="CommentText"/>
      </w:pPr>
      <w:r>
        <w:rPr>
          <w:rStyle w:val="CommentReference"/>
        </w:rPr>
        <w:annotationRef/>
      </w:r>
      <w:r>
        <w:t>Include a repository of Caribbean NETPs</w:t>
      </w:r>
    </w:p>
  </w:comment>
  <w:comment w:id="8" w:author="Nigel Cassimire" w:date="2022-11-22T14:58:00Z" w:initials="NC">
    <w:p w14:paraId="3091F231" w14:textId="77777777" w:rsidR="00C07FCF" w:rsidRDefault="00C07FCF">
      <w:pPr>
        <w:pStyle w:val="CommentText"/>
      </w:pPr>
      <w:r>
        <w:rPr>
          <w:rStyle w:val="CommentReference"/>
        </w:rPr>
        <w:annotationRef/>
      </w:r>
      <w:r>
        <w:t>Continue to address in 2023.</w:t>
      </w:r>
    </w:p>
    <w:p w14:paraId="412CC5AE" w14:textId="77777777" w:rsidR="00C07FCF" w:rsidRDefault="00C07FCF">
      <w:pPr>
        <w:pStyle w:val="CommentText"/>
      </w:pPr>
      <w:r>
        <w:t>Leverage urgency of climate change effects to encourage action by member states.</w:t>
      </w:r>
    </w:p>
    <w:p w14:paraId="247561E1" w14:textId="7355A49B" w:rsidR="00C07FCF" w:rsidRDefault="00C07FCF">
      <w:pPr>
        <w:pStyle w:val="CommentText"/>
      </w:pPr>
      <w:proofErr w:type="spellStart"/>
      <w:r>
        <w:t>Utilise</w:t>
      </w:r>
      <w:proofErr w:type="spellEnd"/>
      <w:r>
        <w:t xml:space="preserve"> the auspices of the ITU as well.</w:t>
      </w:r>
    </w:p>
  </w:comment>
  <w:comment w:id="9" w:author="Nigel Cassimire" w:date="2022-11-22T15:05:00Z" w:initials="NC">
    <w:p w14:paraId="13858B63" w14:textId="5AA7ECB5" w:rsidR="00122113" w:rsidRDefault="00122113">
      <w:pPr>
        <w:pStyle w:val="CommentText"/>
      </w:pPr>
      <w:r>
        <w:rPr>
          <w:rStyle w:val="CommentReference"/>
        </w:rPr>
        <w:annotationRef/>
      </w:r>
      <w:r>
        <w:t>Take forward to 2023 as well.</w:t>
      </w:r>
    </w:p>
  </w:comment>
  <w:comment w:id="10" w:author="Nigel Cassimire" w:date="2022-11-22T15:14:00Z" w:initials="NC">
    <w:p w14:paraId="33D07FD7" w14:textId="45C530E2" w:rsidR="00122113" w:rsidRDefault="00122113">
      <w:pPr>
        <w:pStyle w:val="CommentText"/>
      </w:pPr>
      <w:r>
        <w:rPr>
          <w:rStyle w:val="CommentReference"/>
        </w:rPr>
        <w:annotationRef/>
      </w:r>
      <w:r>
        <w:t>ECTEL to circulate a paper discussing harmonization options for consideration</w:t>
      </w:r>
      <w:r w:rsidR="0082343F">
        <w:t>. Q1 2023.</w:t>
      </w:r>
    </w:p>
  </w:comment>
  <w:comment w:id="11" w:author="Nigel Cassimire" w:date="2022-11-22T15:20:00Z" w:initials="NC">
    <w:p w14:paraId="374FCD9A" w14:textId="1D1B9964" w:rsidR="0082343F" w:rsidRDefault="0082343F">
      <w:pPr>
        <w:pStyle w:val="CommentText"/>
      </w:pPr>
      <w:r>
        <w:rPr>
          <w:rStyle w:val="CommentReference"/>
        </w:rPr>
        <w:annotationRef/>
      </w:r>
      <w:r>
        <w:t>Q1 2023.</w:t>
      </w:r>
    </w:p>
  </w:comment>
  <w:comment w:id="12" w:author="Nigel Cassimire" w:date="2022-11-22T15:36:00Z" w:initials="NC">
    <w:p w14:paraId="6F3408B2" w14:textId="6DC97B32" w:rsidR="00DE4E12" w:rsidRDefault="00DE4E12">
      <w:pPr>
        <w:pStyle w:val="CommentText"/>
      </w:pPr>
      <w:r>
        <w:rPr>
          <w:rStyle w:val="CommentReference"/>
        </w:rPr>
        <w:annotationRef/>
      </w:r>
      <w:r>
        <w:t>Take to Q1 2023.</w:t>
      </w:r>
    </w:p>
  </w:comment>
  <w:comment w:id="13" w:author="Nigel Cassimire" w:date="2022-11-22T15:53:00Z" w:initials="NC">
    <w:p w14:paraId="3B74A1D4" w14:textId="3FDB5B7D" w:rsidR="005E680F" w:rsidRDefault="005E680F">
      <w:pPr>
        <w:pStyle w:val="CommentText"/>
      </w:pPr>
      <w:r>
        <w:rPr>
          <w:rStyle w:val="CommentReference"/>
        </w:rPr>
        <w:annotationRef/>
      </w:r>
      <w:r>
        <w:t>Continue into 2023.</w:t>
      </w:r>
    </w:p>
  </w:comment>
  <w:comment w:id="14" w:author="Nigel Cassimire" w:date="2022-11-22T15:54:00Z" w:initials="NC">
    <w:p w14:paraId="178A3754" w14:textId="77777777" w:rsidR="005E680F" w:rsidRDefault="005E680F">
      <w:pPr>
        <w:pStyle w:val="CommentText"/>
      </w:pPr>
      <w:r>
        <w:rPr>
          <w:rStyle w:val="CommentReference"/>
        </w:rPr>
        <w:annotationRef/>
      </w:r>
      <w:r>
        <w:t>Continue into 2023.</w:t>
      </w:r>
    </w:p>
    <w:p w14:paraId="1CF4915C" w14:textId="6E472B7A" w:rsidR="005E680F" w:rsidRDefault="005E680F">
      <w:pPr>
        <w:pStyle w:val="CommentText"/>
      </w:pPr>
      <w:r>
        <w:t>Work with the ITU.</w:t>
      </w:r>
    </w:p>
  </w:comment>
  <w:comment w:id="15" w:author="Nigel Cassimire" w:date="2022-11-22T16:16:00Z" w:initials="NC">
    <w:p w14:paraId="2BB7A03A" w14:textId="6CE15117" w:rsidR="006A46E6" w:rsidRDefault="006A46E6">
      <w:pPr>
        <w:pStyle w:val="CommentText"/>
      </w:pPr>
      <w:r>
        <w:rPr>
          <w:rStyle w:val="CommentReference"/>
        </w:rPr>
        <w:annotationRef/>
      </w:r>
      <w:r>
        <w:t>Carry forward to 2023.</w:t>
      </w:r>
    </w:p>
  </w:comment>
  <w:comment w:id="16" w:author="Nigel Cassimire" w:date="2022-11-22T16:15:00Z" w:initials="NC">
    <w:p w14:paraId="4F159425" w14:textId="77777777" w:rsidR="006A46E6" w:rsidRDefault="006A46E6">
      <w:pPr>
        <w:pStyle w:val="CommentText"/>
      </w:pPr>
      <w:r>
        <w:rPr>
          <w:rStyle w:val="CommentReference"/>
        </w:rPr>
        <w:annotationRef/>
      </w:r>
      <w:r>
        <w:t>T&amp;T will circulate its suggested priority items.</w:t>
      </w:r>
    </w:p>
    <w:p w14:paraId="21234F47" w14:textId="77777777" w:rsidR="006A46E6" w:rsidRDefault="006A46E6">
      <w:pPr>
        <w:pStyle w:val="CommentText"/>
      </w:pPr>
      <w:r>
        <w:t>Jamaica will also circulate its own for further discussion.</w:t>
      </w:r>
    </w:p>
    <w:p w14:paraId="7FF89944" w14:textId="25E84C3C" w:rsidR="006A46E6" w:rsidRDefault="006A46E6">
      <w:pPr>
        <w:pStyle w:val="CommentText"/>
      </w:pPr>
      <w:r>
        <w:t xml:space="preserve">Suggestions made re AI’s 1.1, 1.2, 1.4 and </w:t>
      </w:r>
      <w:proofErr w:type="gramStart"/>
      <w:r>
        <w:t>1.16 .</w:t>
      </w:r>
      <w:proofErr w:type="gramEnd"/>
    </w:p>
  </w:comment>
  <w:comment w:id="17" w:author="Nigel Cassimire" w:date="2022-11-22T16:17:00Z" w:initials="NC">
    <w:p w14:paraId="0BE2DA0D" w14:textId="410D1D47" w:rsidR="006A46E6" w:rsidRDefault="006A46E6">
      <w:pPr>
        <w:pStyle w:val="CommentText"/>
      </w:pPr>
      <w:r>
        <w:rPr>
          <w:rStyle w:val="CommentReference"/>
        </w:rPr>
        <w:annotationRef/>
      </w:r>
      <w:r>
        <w:t>Carry forward to 2023.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7266C2" w15:done="0"/>
  <w15:commentEx w15:paraId="5FAFC78F" w15:done="0"/>
  <w15:commentEx w15:paraId="0687335A" w15:done="0"/>
  <w15:commentEx w15:paraId="439B1A09" w15:done="0"/>
  <w15:commentEx w15:paraId="583D57A7" w15:done="0"/>
  <w15:commentEx w15:paraId="3E4011DD" w15:done="0"/>
  <w15:commentEx w15:paraId="247561E1" w15:done="0"/>
  <w15:commentEx w15:paraId="13858B63" w15:done="0"/>
  <w15:commentEx w15:paraId="33D07FD7" w15:done="0"/>
  <w15:commentEx w15:paraId="374FCD9A" w15:done="0"/>
  <w15:commentEx w15:paraId="6F3408B2" w15:done="0"/>
  <w15:commentEx w15:paraId="3B74A1D4" w15:done="0"/>
  <w15:commentEx w15:paraId="1CF4915C" w15:done="0"/>
  <w15:commentEx w15:paraId="2BB7A03A" w15:done="0"/>
  <w15:commentEx w15:paraId="7FF89944" w15:done="0"/>
  <w15:commentEx w15:paraId="0BE2DA0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7266C2" w16cid:durableId="27894D26"/>
  <w16cid:commentId w16cid:paraId="5FAFC78F" w16cid:durableId="27894D28"/>
  <w16cid:commentId w16cid:paraId="0687335A" w16cid:durableId="27894D29"/>
  <w16cid:commentId w16cid:paraId="439B1A09" w16cid:durableId="27894D2A"/>
  <w16cid:commentId w16cid:paraId="583D57A7" w16cid:durableId="27894D2C"/>
  <w16cid:commentId w16cid:paraId="3E4011DD" w16cid:durableId="27894D2D"/>
  <w16cid:commentId w16cid:paraId="247561E1" w16cid:durableId="27894D2E"/>
  <w16cid:commentId w16cid:paraId="13858B63" w16cid:durableId="27894D2F"/>
  <w16cid:commentId w16cid:paraId="33D07FD7" w16cid:durableId="27894D30"/>
  <w16cid:commentId w16cid:paraId="374FCD9A" w16cid:durableId="27894D31"/>
  <w16cid:commentId w16cid:paraId="6F3408B2" w16cid:durableId="27894D32"/>
  <w16cid:commentId w16cid:paraId="3B74A1D4" w16cid:durableId="27894D34"/>
  <w16cid:commentId w16cid:paraId="1CF4915C" w16cid:durableId="27894D35"/>
  <w16cid:commentId w16cid:paraId="2BB7A03A" w16cid:durableId="27894D36"/>
  <w16cid:commentId w16cid:paraId="7FF89944" w16cid:durableId="27894D37"/>
  <w16cid:commentId w16cid:paraId="0BE2DA0D" w16cid:durableId="27894D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453E" w14:textId="77777777" w:rsidR="000A3B76" w:rsidRDefault="000A3B76" w:rsidP="002276C6">
      <w:pPr>
        <w:spacing w:after="0"/>
      </w:pPr>
      <w:r>
        <w:separator/>
      </w:r>
    </w:p>
  </w:endnote>
  <w:endnote w:type="continuationSeparator" w:id="0">
    <w:p w14:paraId="3BD72296" w14:textId="77777777" w:rsidR="000A3B76" w:rsidRDefault="000A3B76" w:rsidP="002276C6">
      <w:pPr>
        <w:spacing w:after="0"/>
      </w:pPr>
      <w:r>
        <w:continuationSeparator/>
      </w:r>
    </w:p>
  </w:endnote>
  <w:endnote w:type="continuationNotice" w:id="1">
    <w:p w14:paraId="63F79E36" w14:textId="77777777" w:rsidR="000A3B76" w:rsidRDefault="000A3B7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029874"/>
      <w:docPartObj>
        <w:docPartGallery w:val="Page Numbers (Bottom of Page)"/>
        <w:docPartUnique/>
      </w:docPartObj>
    </w:sdtPr>
    <w:sdtContent>
      <w:p w14:paraId="5B09A9B6" w14:textId="1502C723" w:rsidR="00B76AE6" w:rsidRDefault="00B76A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B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C08ED9" w14:textId="71853E87" w:rsidR="00B76AE6" w:rsidRPr="00AD2700" w:rsidRDefault="00313790" w:rsidP="00D16045">
    <w:pPr>
      <w:pStyle w:val="Footer"/>
      <w:rPr>
        <w:i/>
        <w:sz w:val="40"/>
        <w:szCs w:val="40"/>
      </w:rPr>
    </w:pPr>
    <w:r>
      <w:rPr>
        <w:i/>
        <w:sz w:val="40"/>
        <w:szCs w:val="40"/>
      </w:rPr>
      <w:t>Dat</w:t>
    </w:r>
    <w:r w:rsidR="00B76AE6">
      <w:rPr>
        <w:i/>
        <w:sz w:val="40"/>
        <w:szCs w:val="40"/>
      </w:rPr>
      <w:t>ed 202</w:t>
    </w:r>
    <w:r>
      <w:rPr>
        <w:i/>
        <w:sz w:val="40"/>
        <w:szCs w:val="40"/>
      </w:rPr>
      <w:t>3</w:t>
    </w:r>
    <w:r w:rsidR="00B76AE6">
      <w:rPr>
        <w:i/>
        <w:sz w:val="40"/>
        <w:szCs w:val="40"/>
      </w:rPr>
      <w:t>-</w:t>
    </w:r>
    <w:r>
      <w:rPr>
        <w:i/>
        <w:sz w:val="40"/>
        <w:szCs w:val="40"/>
      </w:rPr>
      <w:t>02</w:t>
    </w:r>
    <w:r w:rsidR="00B76AE6">
      <w:rPr>
        <w:i/>
        <w:sz w:val="40"/>
        <w:szCs w:val="40"/>
      </w:rPr>
      <w:t>-</w:t>
    </w:r>
    <w:r>
      <w:rPr>
        <w:i/>
        <w:sz w:val="40"/>
        <w:szCs w:val="40"/>
      </w:rPr>
      <w:t>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A2FF" w14:textId="77777777" w:rsidR="000A3B76" w:rsidRDefault="000A3B76" w:rsidP="002276C6">
      <w:pPr>
        <w:spacing w:after="0"/>
      </w:pPr>
      <w:r>
        <w:separator/>
      </w:r>
    </w:p>
  </w:footnote>
  <w:footnote w:type="continuationSeparator" w:id="0">
    <w:p w14:paraId="4E8B1B03" w14:textId="77777777" w:rsidR="000A3B76" w:rsidRDefault="000A3B76" w:rsidP="002276C6">
      <w:pPr>
        <w:spacing w:after="0"/>
      </w:pPr>
      <w:r>
        <w:continuationSeparator/>
      </w:r>
    </w:p>
  </w:footnote>
  <w:footnote w:type="continuationNotice" w:id="1">
    <w:p w14:paraId="6EE103B0" w14:textId="77777777" w:rsidR="000A3B76" w:rsidRDefault="000A3B7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EC58" w14:textId="77777777" w:rsidR="00B76AE6" w:rsidRDefault="00B76AE6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0A57DA5B" wp14:editId="676097D1">
          <wp:simplePos x="0" y="0"/>
          <wp:positionH relativeFrom="column">
            <wp:posOffset>4057650</wp:posOffset>
          </wp:positionH>
          <wp:positionV relativeFrom="paragraph">
            <wp:posOffset>-285750</wp:posOffset>
          </wp:positionV>
          <wp:extent cx="1950162" cy="70485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269" cy="70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3"/>
        <w:szCs w:val="23"/>
      </w:rPr>
      <w:drawing>
        <wp:anchor distT="0" distB="0" distL="114300" distR="114300" simplePos="0" relativeHeight="251658242" behindDoc="0" locked="0" layoutInCell="1" allowOverlap="1" wp14:anchorId="7FAD270E" wp14:editId="30C04723">
          <wp:simplePos x="0" y="0"/>
          <wp:positionH relativeFrom="column">
            <wp:posOffset>0</wp:posOffset>
          </wp:positionH>
          <wp:positionV relativeFrom="paragraph">
            <wp:posOffset>-352425</wp:posOffset>
          </wp:positionV>
          <wp:extent cx="704850" cy="902208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022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009"/>
    <w:multiLevelType w:val="multilevel"/>
    <w:tmpl w:val="6C068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547A6"/>
    <w:multiLevelType w:val="hybridMultilevel"/>
    <w:tmpl w:val="C1487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4B584F"/>
    <w:multiLevelType w:val="hybridMultilevel"/>
    <w:tmpl w:val="32B4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5643A"/>
    <w:multiLevelType w:val="multilevel"/>
    <w:tmpl w:val="93A8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B174B2"/>
    <w:multiLevelType w:val="hybridMultilevel"/>
    <w:tmpl w:val="A48051CA"/>
    <w:lvl w:ilvl="0" w:tplc="9224DD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B6BBB"/>
    <w:multiLevelType w:val="hybridMultilevel"/>
    <w:tmpl w:val="AFA03B2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B323A"/>
    <w:multiLevelType w:val="hybridMultilevel"/>
    <w:tmpl w:val="51A49466"/>
    <w:lvl w:ilvl="0" w:tplc="B158F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EE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24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A0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00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AC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E6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01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26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9BC1F2E"/>
    <w:multiLevelType w:val="hybridMultilevel"/>
    <w:tmpl w:val="DE5C1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D65A97"/>
    <w:multiLevelType w:val="hybridMultilevel"/>
    <w:tmpl w:val="38B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37830"/>
    <w:multiLevelType w:val="hybridMultilevel"/>
    <w:tmpl w:val="597A0858"/>
    <w:lvl w:ilvl="0" w:tplc="5A98E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8B5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D0E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24A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05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60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C7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CA1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94BF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0AE22E4"/>
    <w:multiLevelType w:val="hybridMultilevel"/>
    <w:tmpl w:val="75129A00"/>
    <w:lvl w:ilvl="0" w:tplc="E0440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4376F"/>
    <w:multiLevelType w:val="hybridMultilevel"/>
    <w:tmpl w:val="9EC6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057CE"/>
    <w:multiLevelType w:val="hybridMultilevel"/>
    <w:tmpl w:val="72DC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003D3"/>
    <w:multiLevelType w:val="hybridMultilevel"/>
    <w:tmpl w:val="C2FA6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4C92688"/>
    <w:multiLevelType w:val="hybridMultilevel"/>
    <w:tmpl w:val="CC44D158"/>
    <w:lvl w:ilvl="0" w:tplc="2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8810CB"/>
    <w:multiLevelType w:val="hybridMultilevel"/>
    <w:tmpl w:val="D0140642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6" w15:restartNumberingAfterBreak="0">
    <w:nsid w:val="17EE38E2"/>
    <w:multiLevelType w:val="hybridMultilevel"/>
    <w:tmpl w:val="05F84538"/>
    <w:lvl w:ilvl="0" w:tplc="02EA0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2674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642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8AC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341A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7A5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28E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8E2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A01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1D946EE1"/>
    <w:multiLevelType w:val="hybridMultilevel"/>
    <w:tmpl w:val="178241A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1EC23A97"/>
    <w:multiLevelType w:val="hybridMultilevel"/>
    <w:tmpl w:val="09F6A6D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C96E3A"/>
    <w:multiLevelType w:val="hybridMultilevel"/>
    <w:tmpl w:val="8B829774"/>
    <w:lvl w:ilvl="0" w:tplc="E0440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08718E"/>
    <w:multiLevelType w:val="hybridMultilevel"/>
    <w:tmpl w:val="3C0E3558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1545299"/>
    <w:multiLevelType w:val="hybridMultilevel"/>
    <w:tmpl w:val="F146A5F6"/>
    <w:lvl w:ilvl="0" w:tplc="3DD44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3A55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041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B4C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AAFD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CC9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5E0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7642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EE78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18817BF"/>
    <w:multiLevelType w:val="hybridMultilevel"/>
    <w:tmpl w:val="5CBAA7DC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3" w15:restartNumberingAfterBreak="0">
    <w:nsid w:val="26803108"/>
    <w:multiLevelType w:val="hybridMultilevel"/>
    <w:tmpl w:val="7584E01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5642E4"/>
    <w:multiLevelType w:val="hybridMultilevel"/>
    <w:tmpl w:val="AEC0A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AC055B"/>
    <w:multiLevelType w:val="hybridMultilevel"/>
    <w:tmpl w:val="96444888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EB7F51"/>
    <w:multiLevelType w:val="hybridMultilevel"/>
    <w:tmpl w:val="20C0D6B8"/>
    <w:lvl w:ilvl="0" w:tplc="E0440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7D3447"/>
    <w:multiLevelType w:val="hybridMultilevel"/>
    <w:tmpl w:val="92FC31D0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A83B6D"/>
    <w:multiLevelType w:val="hybridMultilevel"/>
    <w:tmpl w:val="0FAEFB60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A437D1"/>
    <w:multiLevelType w:val="multilevel"/>
    <w:tmpl w:val="6C068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FF7D4B"/>
    <w:multiLevelType w:val="hybridMultilevel"/>
    <w:tmpl w:val="2A60045A"/>
    <w:lvl w:ilvl="0" w:tplc="E08E4B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51BB6"/>
    <w:multiLevelType w:val="hybridMultilevel"/>
    <w:tmpl w:val="1F94E194"/>
    <w:lvl w:ilvl="0" w:tplc="2958655E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F4247A"/>
    <w:multiLevelType w:val="hybridMultilevel"/>
    <w:tmpl w:val="47C0FD74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E331D7"/>
    <w:multiLevelType w:val="hybridMultilevel"/>
    <w:tmpl w:val="A532EF5A"/>
    <w:lvl w:ilvl="0" w:tplc="D5DCEA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A1A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3803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0CD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6B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12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2AA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768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7A64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13A6522"/>
    <w:multiLevelType w:val="hybridMultilevel"/>
    <w:tmpl w:val="1296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C71D2"/>
    <w:multiLevelType w:val="hybridMultilevel"/>
    <w:tmpl w:val="A3905B42"/>
    <w:lvl w:ilvl="0" w:tplc="5AFCD2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86007E"/>
    <w:multiLevelType w:val="hybridMultilevel"/>
    <w:tmpl w:val="089CC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E004B6"/>
    <w:multiLevelType w:val="hybridMultilevel"/>
    <w:tmpl w:val="C07C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BC1158"/>
    <w:multiLevelType w:val="hybridMultilevel"/>
    <w:tmpl w:val="7EC0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BE29A8"/>
    <w:multiLevelType w:val="hybridMultilevel"/>
    <w:tmpl w:val="D9145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8054BE"/>
    <w:multiLevelType w:val="hybridMultilevel"/>
    <w:tmpl w:val="706EB2B2"/>
    <w:lvl w:ilvl="0" w:tplc="E08E4B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82707A"/>
    <w:multiLevelType w:val="hybridMultilevel"/>
    <w:tmpl w:val="780288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A1179C"/>
    <w:multiLevelType w:val="hybridMultilevel"/>
    <w:tmpl w:val="91084598"/>
    <w:lvl w:ilvl="0" w:tplc="42F8A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C7499A"/>
    <w:multiLevelType w:val="hybridMultilevel"/>
    <w:tmpl w:val="9ED607B8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>
      <w:start w:val="1"/>
      <w:numFmt w:val="lowerRoman"/>
      <w:lvlText w:val="%3."/>
      <w:lvlJc w:val="right"/>
      <w:pPr>
        <w:ind w:left="2160" w:hanging="180"/>
      </w:pPr>
    </w:lvl>
    <w:lvl w:ilvl="3" w:tplc="2C09000F">
      <w:start w:val="1"/>
      <w:numFmt w:val="decimal"/>
      <w:lvlText w:val="%4."/>
      <w:lvlJc w:val="left"/>
      <w:pPr>
        <w:ind w:left="2880" w:hanging="360"/>
      </w:pPr>
    </w:lvl>
    <w:lvl w:ilvl="4" w:tplc="2C090019">
      <w:start w:val="1"/>
      <w:numFmt w:val="lowerLetter"/>
      <w:lvlText w:val="%5."/>
      <w:lvlJc w:val="left"/>
      <w:pPr>
        <w:ind w:left="3600" w:hanging="360"/>
      </w:pPr>
    </w:lvl>
    <w:lvl w:ilvl="5" w:tplc="2C09001B">
      <w:start w:val="1"/>
      <w:numFmt w:val="lowerRoman"/>
      <w:lvlText w:val="%6."/>
      <w:lvlJc w:val="right"/>
      <w:pPr>
        <w:ind w:left="4320" w:hanging="180"/>
      </w:pPr>
    </w:lvl>
    <w:lvl w:ilvl="6" w:tplc="2C09000F">
      <w:start w:val="1"/>
      <w:numFmt w:val="decimal"/>
      <w:lvlText w:val="%7."/>
      <w:lvlJc w:val="left"/>
      <w:pPr>
        <w:ind w:left="5040" w:hanging="360"/>
      </w:pPr>
    </w:lvl>
    <w:lvl w:ilvl="7" w:tplc="2C090019">
      <w:start w:val="1"/>
      <w:numFmt w:val="lowerLetter"/>
      <w:lvlText w:val="%8."/>
      <w:lvlJc w:val="left"/>
      <w:pPr>
        <w:ind w:left="5760" w:hanging="360"/>
      </w:pPr>
    </w:lvl>
    <w:lvl w:ilvl="8" w:tplc="2C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8F1E16"/>
    <w:multiLevelType w:val="hybridMultilevel"/>
    <w:tmpl w:val="CED2FC1A"/>
    <w:lvl w:ilvl="0" w:tplc="33AA5F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5CB7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CA92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8B3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A9C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E66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4AAE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6268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E01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5A63BD"/>
    <w:multiLevelType w:val="hybridMultilevel"/>
    <w:tmpl w:val="19A2C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ACE2720"/>
    <w:multiLevelType w:val="hybridMultilevel"/>
    <w:tmpl w:val="556A1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B36C4F"/>
    <w:multiLevelType w:val="hybridMultilevel"/>
    <w:tmpl w:val="AE6CDE38"/>
    <w:lvl w:ilvl="0" w:tplc="850C92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C65B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091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2A1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D2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580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C50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AA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285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4A41AB"/>
    <w:multiLevelType w:val="hybridMultilevel"/>
    <w:tmpl w:val="F5D44ABC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067707A"/>
    <w:multiLevelType w:val="multilevel"/>
    <w:tmpl w:val="6C0683E6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54D6696"/>
    <w:multiLevelType w:val="hybridMultilevel"/>
    <w:tmpl w:val="9B12824C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76D6AE9"/>
    <w:multiLevelType w:val="hybridMultilevel"/>
    <w:tmpl w:val="7E0E457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BB6383"/>
    <w:multiLevelType w:val="hybridMultilevel"/>
    <w:tmpl w:val="1BCEFD26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3B4ED6"/>
    <w:multiLevelType w:val="hybridMultilevel"/>
    <w:tmpl w:val="7BFC006A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D4877F3"/>
    <w:multiLevelType w:val="hybridMultilevel"/>
    <w:tmpl w:val="D35C2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610616"/>
    <w:multiLevelType w:val="hybridMultilevel"/>
    <w:tmpl w:val="5C9EB40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35"/>
  </w:num>
  <w:num w:numId="4">
    <w:abstractNumId w:val="36"/>
  </w:num>
  <w:num w:numId="5">
    <w:abstractNumId w:val="33"/>
  </w:num>
  <w:num w:numId="6">
    <w:abstractNumId w:val="9"/>
  </w:num>
  <w:num w:numId="7">
    <w:abstractNumId w:val="16"/>
  </w:num>
  <w:num w:numId="8">
    <w:abstractNumId w:val="21"/>
  </w:num>
  <w:num w:numId="9">
    <w:abstractNumId w:val="6"/>
  </w:num>
  <w:num w:numId="10">
    <w:abstractNumId w:val="38"/>
  </w:num>
  <w:num w:numId="11">
    <w:abstractNumId w:val="8"/>
  </w:num>
  <w:num w:numId="12">
    <w:abstractNumId w:val="18"/>
  </w:num>
  <w:num w:numId="13">
    <w:abstractNumId w:val="11"/>
  </w:num>
  <w:num w:numId="14">
    <w:abstractNumId w:val="19"/>
  </w:num>
  <w:num w:numId="15">
    <w:abstractNumId w:val="10"/>
  </w:num>
  <w:num w:numId="16">
    <w:abstractNumId w:val="26"/>
  </w:num>
  <w:num w:numId="17">
    <w:abstractNumId w:val="23"/>
  </w:num>
  <w:num w:numId="18">
    <w:abstractNumId w:val="51"/>
  </w:num>
  <w:num w:numId="19">
    <w:abstractNumId w:val="48"/>
  </w:num>
  <w:num w:numId="20">
    <w:abstractNumId w:val="20"/>
  </w:num>
  <w:num w:numId="21">
    <w:abstractNumId w:val="47"/>
  </w:num>
  <w:num w:numId="22">
    <w:abstractNumId w:val="44"/>
  </w:num>
  <w:num w:numId="23">
    <w:abstractNumId w:val="27"/>
  </w:num>
  <w:num w:numId="24">
    <w:abstractNumId w:val="54"/>
  </w:num>
  <w:num w:numId="25">
    <w:abstractNumId w:val="39"/>
  </w:num>
  <w:num w:numId="26">
    <w:abstractNumId w:val="32"/>
  </w:num>
  <w:num w:numId="27">
    <w:abstractNumId w:val="3"/>
  </w:num>
  <w:num w:numId="28">
    <w:abstractNumId w:val="15"/>
  </w:num>
  <w:num w:numId="29">
    <w:abstractNumId w:val="45"/>
  </w:num>
  <w:num w:numId="30">
    <w:abstractNumId w:val="53"/>
  </w:num>
  <w:num w:numId="31">
    <w:abstractNumId w:val="49"/>
  </w:num>
  <w:num w:numId="32">
    <w:abstractNumId w:val="49"/>
  </w:num>
  <w:num w:numId="33">
    <w:abstractNumId w:val="22"/>
  </w:num>
  <w:num w:numId="34">
    <w:abstractNumId w:val="25"/>
  </w:num>
  <w:num w:numId="35">
    <w:abstractNumId w:val="29"/>
  </w:num>
  <w:num w:numId="36">
    <w:abstractNumId w:val="0"/>
  </w:num>
  <w:num w:numId="37">
    <w:abstractNumId w:val="28"/>
  </w:num>
  <w:num w:numId="38">
    <w:abstractNumId w:val="50"/>
  </w:num>
  <w:num w:numId="39">
    <w:abstractNumId w:val="42"/>
  </w:num>
  <w:num w:numId="40">
    <w:abstractNumId w:val="4"/>
  </w:num>
  <w:num w:numId="41">
    <w:abstractNumId w:val="12"/>
  </w:num>
  <w:num w:numId="42">
    <w:abstractNumId w:val="41"/>
  </w:num>
  <w:num w:numId="43">
    <w:abstractNumId w:val="52"/>
  </w:num>
  <w:num w:numId="44">
    <w:abstractNumId w:val="5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</w:num>
  <w:num w:numId="47">
    <w:abstractNumId w:val="13"/>
  </w:num>
  <w:num w:numId="48">
    <w:abstractNumId w:val="1"/>
  </w:num>
  <w:num w:numId="49">
    <w:abstractNumId w:val="7"/>
  </w:num>
  <w:num w:numId="50">
    <w:abstractNumId w:val="2"/>
  </w:num>
  <w:num w:numId="51">
    <w:abstractNumId w:val="34"/>
  </w:num>
  <w:num w:numId="52">
    <w:abstractNumId w:val="31"/>
  </w:num>
  <w:num w:numId="53">
    <w:abstractNumId w:val="40"/>
  </w:num>
  <w:num w:numId="54">
    <w:abstractNumId w:val="30"/>
  </w:num>
  <w:num w:numId="55">
    <w:abstractNumId w:val="14"/>
  </w:num>
  <w:num w:numId="56">
    <w:abstractNumId w:val="37"/>
  </w:num>
  <w:num w:numId="57">
    <w:abstractNumId w:val="46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gel Cassimire">
    <w15:presenceInfo w15:providerId="AD" w15:userId="S::Nigel.Cassimire@ctu.int::f4b4325d-452a-43a3-aa7c-e1aec4042a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1F"/>
    <w:rsid w:val="000013AE"/>
    <w:rsid w:val="0000522A"/>
    <w:rsid w:val="0000529D"/>
    <w:rsid w:val="00005512"/>
    <w:rsid w:val="000057BD"/>
    <w:rsid w:val="00011F13"/>
    <w:rsid w:val="000143C5"/>
    <w:rsid w:val="00014D10"/>
    <w:rsid w:val="00025674"/>
    <w:rsid w:val="00026B91"/>
    <w:rsid w:val="000271B7"/>
    <w:rsid w:val="000344C8"/>
    <w:rsid w:val="000355E8"/>
    <w:rsid w:val="0003630F"/>
    <w:rsid w:val="00036ED9"/>
    <w:rsid w:val="00041A25"/>
    <w:rsid w:val="00043C00"/>
    <w:rsid w:val="0005226C"/>
    <w:rsid w:val="000561DB"/>
    <w:rsid w:val="000571A2"/>
    <w:rsid w:val="0006085E"/>
    <w:rsid w:val="00067DE8"/>
    <w:rsid w:val="0007048F"/>
    <w:rsid w:val="0007187C"/>
    <w:rsid w:val="0007211A"/>
    <w:rsid w:val="00072A2A"/>
    <w:rsid w:val="000734E4"/>
    <w:rsid w:val="00073F36"/>
    <w:rsid w:val="00076086"/>
    <w:rsid w:val="00077EA9"/>
    <w:rsid w:val="000857A0"/>
    <w:rsid w:val="000877AB"/>
    <w:rsid w:val="000910EA"/>
    <w:rsid w:val="00091521"/>
    <w:rsid w:val="00093149"/>
    <w:rsid w:val="000A05BD"/>
    <w:rsid w:val="000A35A8"/>
    <w:rsid w:val="000A3B76"/>
    <w:rsid w:val="000B708B"/>
    <w:rsid w:val="000C4E35"/>
    <w:rsid w:val="000D06FD"/>
    <w:rsid w:val="000D2D4F"/>
    <w:rsid w:val="000D4971"/>
    <w:rsid w:val="000D4E7D"/>
    <w:rsid w:val="000D52C5"/>
    <w:rsid w:val="000E0AFA"/>
    <w:rsid w:val="000E302E"/>
    <w:rsid w:val="000F0228"/>
    <w:rsid w:val="000F351F"/>
    <w:rsid w:val="000F6655"/>
    <w:rsid w:val="00101018"/>
    <w:rsid w:val="00104A9F"/>
    <w:rsid w:val="00104C01"/>
    <w:rsid w:val="0010507C"/>
    <w:rsid w:val="00106763"/>
    <w:rsid w:val="001105CF"/>
    <w:rsid w:val="00110A06"/>
    <w:rsid w:val="00110F6E"/>
    <w:rsid w:val="0012021A"/>
    <w:rsid w:val="00120A67"/>
    <w:rsid w:val="00120EA3"/>
    <w:rsid w:val="00122113"/>
    <w:rsid w:val="001231C4"/>
    <w:rsid w:val="00123775"/>
    <w:rsid w:val="001247A3"/>
    <w:rsid w:val="00125418"/>
    <w:rsid w:val="00125745"/>
    <w:rsid w:val="00125931"/>
    <w:rsid w:val="00130443"/>
    <w:rsid w:val="00133085"/>
    <w:rsid w:val="00136335"/>
    <w:rsid w:val="00140B64"/>
    <w:rsid w:val="00142DB8"/>
    <w:rsid w:val="00143DF3"/>
    <w:rsid w:val="00150C46"/>
    <w:rsid w:val="00152EAC"/>
    <w:rsid w:val="001552FB"/>
    <w:rsid w:val="00156FA3"/>
    <w:rsid w:val="0015713A"/>
    <w:rsid w:val="00157A31"/>
    <w:rsid w:val="00157C82"/>
    <w:rsid w:val="00164C60"/>
    <w:rsid w:val="001655A2"/>
    <w:rsid w:val="00165994"/>
    <w:rsid w:val="00166867"/>
    <w:rsid w:val="00170FF4"/>
    <w:rsid w:val="00173A71"/>
    <w:rsid w:val="00175AFE"/>
    <w:rsid w:val="0017711E"/>
    <w:rsid w:val="00177985"/>
    <w:rsid w:val="00181542"/>
    <w:rsid w:val="00184E59"/>
    <w:rsid w:val="00185335"/>
    <w:rsid w:val="001959B1"/>
    <w:rsid w:val="001A152A"/>
    <w:rsid w:val="001B031A"/>
    <w:rsid w:val="001B181E"/>
    <w:rsid w:val="001B3776"/>
    <w:rsid w:val="001B54E7"/>
    <w:rsid w:val="001B6302"/>
    <w:rsid w:val="001B6754"/>
    <w:rsid w:val="001C362A"/>
    <w:rsid w:val="001C73C1"/>
    <w:rsid w:val="001D2A89"/>
    <w:rsid w:val="001D30BB"/>
    <w:rsid w:val="001D4A4F"/>
    <w:rsid w:val="001D5E4E"/>
    <w:rsid w:val="001D7AAC"/>
    <w:rsid w:val="001E1D29"/>
    <w:rsid w:val="001E42F0"/>
    <w:rsid w:val="001E4653"/>
    <w:rsid w:val="001F031F"/>
    <w:rsid w:val="001F5DDC"/>
    <w:rsid w:val="001F7B82"/>
    <w:rsid w:val="00210D6B"/>
    <w:rsid w:val="00212B5E"/>
    <w:rsid w:val="00217F1C"/>
    <w:rsid w:val="00217F1F"/>
    <w:rsid w:val="00222B6C"/>
    <w:rsid w:val="002276C6"/>
    <w:rsid w:val="00232349"/>
    <w:rsid w:val="0023404A"/>
    <w:rsid w:val="00235EBB"/>
    <w:rsid w:val="002412E5"/>
    <w:rsid w:val="00243962"/>
    <w:rsid w:val="00243C98"/>
    <w:rsid w:val="0024787E"/>
    <w:rsid w:val="002537E1"/>
    <w:rsid w:val="00253E8B"/>
    <w:rsid w:val="00261DC5"/>
    <w:rsid w:val="0027071E"/>
    <w:rsid w:val="00271628"/>
    <w:rsid w:val="00271825"/>
    <w:rsid w:val="00271B94"/>
    <w:rsid w:val="00274C3F"/>
    <w:rsid w:val="002778D0"/>
    <w:rsid w:val="0028156B"/>
    <w:rsid w:val="00283B8E"/>
    <w:rsid w:val="0028698D"/>
    <w:rsid w:val="00286E37"/>
    <w:rsid w:val="00287123"/>
    <w:rsid w:val="0029103D"/>
    <w:rsid w:val="002A279B"/>
    <w:rsid w:val="002A56CA"/>
    <w:rsid w:val="002A7AEE"/>
    <w:rsid w:val="002B12E3"/>
    <w:rsid w:val="002B1B66"/>
    <w:rsid w:val="002B25D7"/>
    <w:rsid w:val="002B6A11"/>
    <w:rsid w:val="002C0C0C"/>
    <w:rsid w:val="002C167A"/>
    <w:rsid w:val="002C6673"/>
    <w:rsid w:val="002C7661"/>
    <w:rsid w:val="002D6FE0"/>
    <w:rsid w:val="002E166E"/>
    <w:rsid w:val="002E6ACC"/>
    <w:rsid w:val="002F17EB"/>
    <w:rsid w:val="002F2E34"/>
    <w:rsid w:val="002F4EB7"/>
    <w:rsid w:val="002F50B9"/>
    <w:rsid w:val="002F58E0"/>
    <w:rsid w:val="002F7CBD"/>
    <w:rsid w:val="00300674"/>
    <w:rsid w:val="00301DFD"/>
    <w:rsid w:val="0030278D"/>
    <w:rsid w:val="003055FA"/>
    <w:rsid w:val="003058F5"/>
    <w:rsid w:val="0030702F"/>
    <w:rsid w:val="00312062"/>
    <w:rsid w:val="00312D67"/>
    <w:rsid w:val="00313790"/>
    <w:rsid w:val="003159E7"/>
    <w:rsid w:val="003211E2"/>
    <w:rsid w:val="003215D2"/>
    <w:rsid w:val="00321F9A"/>
    <w:rsid w:val="00327C94"/>
    <w:rsid w:val="00330F3B"/>
    <w:rsid w:val="00336010"/>
    <w:rsid w:val="00337679"/>
    <w:rsid w:val="003419DF"/>
    <w:rsid w:val="00350A4A"/>
    <w:rsid w:val="00353E93"/>
    <w:rsid w:val="00354BF2"/>
    <w:rsid w:val="00355D07"/>
    <w:rsid w:val="00357574"/>
    <w:rsid w:val="00360467"/>
    <w:rsid w:val="00360E16"/>
    <w:rsid w:val="00362159"/>
    <w:rsid w:val="0036309D"/>
    <w:rsid w:val="00363F08"/>
    <w:rsid w:val="00366F85"/>
    <w:rsid w:val="003756E9"/>
    <w:rsid w:val="00375B38"/>
    <w:rsid w:val="0038192D"/>
    <w:rsid w:val="00382678"/>
    <w:rsid w:val="00386BFA"/>
    <w:rsid w:val="003963B2"/>
    <w:rsid w:val="003A0485"/>
    <w:rsid w:val="003A222E"/>
    <w:rsid w:val="003A2984"/>
    <w:rsid w:val="003A3A15"/>
    <w:rsid w:val="003A3D24"/>
    <w:rsid w:val="003A6CF5"/>
    <w:rsid w:val="003B14AC"/>
    <w:rsid w:val="003B3CDE"/>
    <w:rsid w:val="003B4D10"/>
    <w:rsid w:val="003B67C8"/>
    <w:rsid w:val="003B7096"/>
    <w:rsid w:val="003B7B33"/>
    <w:rsid w:val="003C4415"/>
    <w:rsid w:val="003C4797"/>
    <w:rsid w:val="003C6F93"/>
    <w:rsid w:val="003C7894"/>
    <w:rsid w:val="003D6619"/>
    <w:rsid w:val="003E68B7"/>
    <w:rsid w:val="003E72A5"/>
    <w:rsid w:val="003F02D6"/>
    <w:rsid w:val="003F0582"/>
    <w:rsid w:val="003F1A21"/>
    <w:rsid w:val="00407AB9"/>
    <w:rsid w:val="00413B82"/>
    <w:rsid w:val="0042017E"/>
    <w:rsid w:val="00426AB5"/>
    <w:rsid w:val="0042756C"/>
    <w:rsid w:val="00431344"/>
    <w:rsid w:val="00431418"/>
    <w:rsid w:val="00432E4C"/>
    <w:rsid w:val="00433DDF"/>
    <w:rsid w:val="004369D3"/>
    <w:rsid w:val="00441971"/>
    <w:rsid w:val="00444AF9"/>
    <w:rsid w:val="00445B04"/>
    <w:rsid w:val="00450E5A"/>
    <w:rsid w:val="00460314"/>
    <w:rsid w:val="00460985"/>
    <w:rsid w:val="00462DB7"/>
    <w:rsid w:val="00463EFA"/>
    <w:rsid w:val="004666D4"/>
    <w:rsid w:val="00472199"/>
    <w:rsid w:val="004831EB"/>
    <w:rsid w:val="00493234"/>
    <w:rsid w:val="00494565"/>
    <w:rsid w:val="00494699"/>
    <w:rsid w:val="004A1066"/>
    <w:rsid w:val="004A1B67"/>
    <w:rsid w:val="004A2498"/>
    <w:rsid w:val="004A30A3"/>
    <w:rsid w:val="004A3D61"/>
    <w:rsid w:val="004B017E"/>
    <w:rsid w:val="004B0424"/>
    <w:rsid w:val="004B66E9"/>
    <w:rsid w:val="004B73BD"/>
    <w:rsid w:val="004C234C"/>
    <w:rsid w:val="004C2841"/>
    <w:rsid w:val="004C5D0C"/>
    <w:rsid w:val="004D55D1"/>
    <w:rsid w:val="004E021B"/>
    <w:rsid w:val="004E2348"/>
    <w:rsid w:val="004E243E"/>
    <w:rsid w:val="004E4A1A"/>
    <w:rsid w:val="004F5380"/>
    <w:rsid w:val="004F5794"/>
    <w:rsid w:val="0050113B"/>
    <w:rsid w:val="00501C0A"/>
    <w:rsid w:val="00501D1D"/>
    <w:rsid w:val="005051A1"/>
    <w:rsid w:val="005072CC"/>
    <w:rsid w:val="005126AF"/>
    <w:rsid w:val="00522153"/>
    <w:rsid w:val="00531C9C"/>
    <w:rsid w:val="00532ED4"/>
    <w:rsid w:val="005356C6"/>
    <w:rsid w:val="00540619"/>
    <w:rsid w:val="00540B1F"/>
    <w:rsid w:val="00546685"/>
    <w:rsid w:val="005466F9"/>
    <w:rsid w:val="00551D99"/>
    <w:rsid w:val="005543D1"/>
    <w:rsid w:val="005549E1"/>
    <w:rsid w:val="00560D14"/>
    <w:rsid w:val="00564871"/>
    <w:rsid w:val="00565E82"/>
    <w:rsid w:val="005734F4"/>
    <w:rsid w:val="005739F8"/>
    <w:rsid w:val="00575904"/>
    <w:rsid w:val="0058042A"/>
    <w:rsid w:val="00591FE9"/>
    <w:rsid w:val="00593C91"/>
    <w:rsid w:val="00594699"/>
    <w:rsid w:val="00594B60"/>
    <w:rsid w:val="005A26C3"/>
    <w:rsid w:val="005A27BC"/>
    <w:rsid w:val="005A4181"/>
    <w:rsid w:val="005B02C4"/>
    <w:rsid w:val="005B3256"/>
    <w:rsid w:val="005B3ED1"/>
    <w:rsid w:val="005B58ED"/>
    <w:rsid w:val="005B6F0D"/>
    <w:rsid w:val="005C3353"/>
    <w:rsid w:val="005D0A48"/>
    <w:rsid w:val="005D7FD2"/>
    <w:rsid w:val="005E4FD6"/>
    <w:rsid w:val="005E54D3"/>
    <w:rsid w:val="005E680F"/>
    <w:rsid w:val="005E7188"/>
    <w:rsid w:val="005E7935"/>
    <w:rsid w:val="005E7B94"/>
    <w:rsid w:val="005F451C"/>
    <w:rsid w:val="005F6748"/>
    <w:rsid w:val="00601D09"/>
    <w:rsid w:val="00604BCC"/>
    <w:rsid w:val="00611A63"/>
    <w:rsid w:val="006147EF"/>
    <w:rsid w:val="0061651B"/>
    <w:rsid w:val="00616BFF"/>
    <w:rsid w:val="006179BA"/>
    <w:rsid w:val="00620B09"/>
    <w:rsid w:val="00620EAF"/>
    <w:rsid w:val="00625AEA"/>
    <w:rsid w:val="00627680"/>
    <w:rsid w:val="00630D45"/>
    <w:rsid w:val="00633833"/>
    <w:rsid w:val="00646184"/>
    <w:rsid w:val="006479AC"/>
    <w:rsid w:val="00647D28"/>
    <w:rsid w:val="00647F8F"/>
    <w:rsid w:val="006506F7"/>
    <w:rsid w:val="00650F12"/>
    <w:rsid w:val="00651CA1"/>
    <w:rsid w:val="00653882"/>
    <w:rsid w:val="006570FA"/>
    <w:rsid w:val="006605DB"/>
    <w:rsid w:val="00667113"/>
    <w:rsid w:val="00674056"/>
    <w:rsid w:val="0067541D"/>
    <w:rsid w:val="00680C56"/>
    <w:rsid w:val="006824A5"/>
    <w:rsid w:val="006824FE"/>
    <w:rsid w:val="00683EE9"/>
    <w:rsid w:val="0068489F"/>
    <w:rsid w:val="00685CF8"/>
    <w:rsid w:val="00686692"/>
    <w:rsid w:val="00686A03"/>
    <w:rsid w:val="00695294"/>
    <w:rsid w:val="00695C39"/>
    <w:rsid w:val="00696246"/>
    <w:rsid w:val="006A0F15"/>
    <w:rsid w:val="006A46E6"/>
    <w:rsid w:val="006B3786"/>
    <w:rsid w:val="006B627A"/>
    <w:rsid w:val="006C0FD6"/>
    <w:rsid w:val="006C1461"/>
    <w:rsid w:val="006C3FA4"/>
    <w:rsid w:val="006C4B8E"/>
    <w:rsid w:val="006D0A1E"/>
    <w:rsid w:val="006D0C82"/>
    <w:rsid w:val="006D65B1"/>
    <w:rsid w:val="006D79AE"/>
    <w:rsid w:val="006D7A16"/>
    <w:rsid w:val="006E5905"/>
    <w:rsid w:val="006E683C"/>
    <w:rsid w:val="006E7660"/>
    <w:rsid w:val="006F177E"/>
    <w:rsid w:val="006F1C80"/>
    <w:rsid w:val="006F21E3"/>
    <w:rsid w:val="006F3E1D"/>
    <w:rsid w:val="007017AB"/>
    <w:rsid w:val="0071632D"/>
    <w:rsid w:val="00720BC8"/>
    <w:rsid w:val="0072296C"/>
    <w:rsid w:val="007274B1"/>
    <w:rsid w:val="007311FE"/>
    <w:rsid w:val="0073494B"/>
    <w:rsid w:val="00735A2B"/>
    <w:rsid w:val="00735EDD"/>
    <w:rsid w:val="00736392"/>
    <w:rsid w:val="007369EE"/>
    <w:rsid w:val="00740345"/>
    <w:rsid w:val="00741257"/>
    <w:rsid w:val="00743D88"/>
    <w:rsid w:val="00755DBC"/>
    <w:rsid w:val="007628F1"/>
    <w:rsid w:val="00764B1D"/>
    <w:rsid w:val="00764D25"/>
    <w:rsid w:val="0076649B"/>
    <w:rsid w:val="00766FA0"/>
    <w:rsid w:val="00767323"/>
    <w:rsid w:val="00771712"/>
    <w:rsid w:val="00774796"/>
    <w:rsid w:val="007758C3"/>
    <w:rsid w:val="00775FA4"/>
    <w:rsid w:val="0077626B"/>
    <w:rsid w:val="00782DB5"/>
    <w:rsid w:val="00787811"/>
    <w:rsid w:val="00792FC8"/>
    <w:rsid w:val="00795DAA"/>
    <w:rsid w:val="007A0386"/>
    <w:rsid w:val="007A1F35"/>
    <w:rsid w:val="007A3B08"/>
    <w:rsid w:val="007A63E4"/>
    <w:rsid w:val="007B001A"/>
    <w:rsid w:val="007B5008"/>
    <w:rsid w:val="007B598A"/>
    <w:rsid w:val="007B648C"/>
    <w:rsid w:val="007B662D"/>
    <w:rsid w:val="007B6739"/>
    <w:rsid w:val="007B6ACB"/>
    <w:rsid w:val="007B6D59"/>
    <w:rsid w:val="007C5D80"/>
    <w:rsid w:val="007D3B8A"/>
    <w:rsid w:val="007D5BE5"/>
    <w:rsid w:val="007D75CF"/>
    <w:rsid w:val="007E0EB7"/>
    <w:rsid w:val="007E54CC"/>
    <w:rsid w:val="007E746C"/>
    <w:rsid w:val="007E7A59"/>
    <w:rsid w:val="007F1CFA"/>
    <w:rsid w:val="0080021D"/>
    <w:rsid w:val="00800E03"/>
    <w:rsid w:val="008028A6"/>
    <w:rsid w:val="0080335D"/>
    <w:rsid w:val="0080739F"/>
    <w:rsid w:val="00811E19"/>
    <w:rsid w:val="00820892"/>
    <w:rsid w:val="008213CC"/>
    <w:rsid w:val="00822D45"/>
    <w:rsid w:val="0082343F"/>
    <w:rsid w:val="008309AB"/>
    <w:rsid w:val="00830FEF"/>
    <w:rsid w:val="00832191"/>
    <w:rsid w:val="00833959"/>
    <w:rsid w:val="00835D28"/>
    <w:rsid w:val="00837E72"/>
    <w:rsid w:val="00846D29"/>
    <w:rsid w:val="00847E10"/>
    <w:rsid w:val="00850F5B"/>
    <w:rsid w:val="00853DAD"/>
    <w:rsid w:val="0085707F"/>
    <w:rsid w:val="008622E0"/>
    <w:rsid w:val="00864F08"/>
    <w:rsid w:val="00867871"/>
    <w:rsid w:val="00876732"/>
    <w:rsid w:val="008826CF"/>
    <w:rsid w:val="0088284F"/>
    <w:rsid w:val="00882A27"/>
    <w:rsid w:val="00882B1F"/>
    <w:rsid w:val="008840C5"/>
    <w:rsid w:val="00884753"/>
    <w:rsid w:val="00887980"/>
    <w:rsid w:val="00891B68"/>
    <w:rsid w:val="00895061"/>
    <w:rsid w:val="00897BC8"/>
    <w:rsid w:val="008A0FEF"/>
    <w:rsid w:val="008A4364"/>
    <w:rsid w:val="008B1830"/>
    <w:rsid w:val="008B2108"/>
    <w:rsid w:val="008B7E8A"/>
    <w:rsid w:val="008C01FC"/>
    <w:rsid w:val="008C14C5"/>
    <w:rsid w:val="008C2964"/>
    <w:rsid w:val="008C2DBF"/>
    <w:rsid w:val="008C3910"/>
    <w:rsid w:val="008D5591"/>
    <w:rsid w:val="008E0265"/>
    <w:rsid w:val="008E17C0"/>
    <w:rsid w:val="008E466E"/>
    <w:rsid w:val="008E626D"/>
    <w:rsid w:val="008F04F2"/>
    <w:rsid w:val="008F1D00"/>
    <w:rsid w:val="008F2AED"/>
    <w:rsid w:val="008F3B71"/>
    <w:rsid w:val="008F4E2D"/>
    <w:rsid w:val="00906492"/>
    <w:rsid w:val="00906B56"/>
    <w:rsid w:val="00907A9C"/>
    <w:rsid w:val="00907F9A"/>
    <w:rsid w:val="009148A7"/>
    <w:rsid w:val="00914C28"/>
    <w:rsid w:val="009213E7"/>
    <w:rsid w:val="00924C78"/>
    <w:rsid w:val="00924CA0"/>
    <w:rsid w:val="00925677"/>
    <w:rsid w:val="00925743"/>
    <w:rsid w:val="00925FC6"/>
    <w:rsid w:val="00932780"/>
    <w:rsid w:val="009348C1"/>
    <w:rsid w:val="009455C6"/>
    <w:rsid w:val="00947151"/>
    <w:rsid w:val="00947F60"/>
    <w:rsid w:val="009512DE"/>
    <w:rsid w:val="009564CC"/>
    <w:rsid w:val="009642D3"/>
    <w:rsid w:val="00966CBE"/>
    <w:rsid w:val="0097585E"/>
    <w:rsid w:val="009806D3"/>
    <w:rsid w:val="00985AAD"/>
    <w:rsid w:val="00986DBE"/>
    <w:rsid w:val="00992987"/>
    <w:rsid w:val="009A287A"/>
    <w:rsid w:val="009A3605"/>
    <w:rsid w:val="009A7782"/>
    <w:rsid w:val="009B0645"/>
    <w:rsid w:val="009B22AC"/>
    <w:rsid w:val="009B64AD"/>
    <w:rsid w:val="009C028E"/>
    <w:rsid w:val="009C2C96"/>
    <w:rsid w:val="009C5781"/>
    <w:rsid w:val="009C5923"/>
    <w:rsid w:val="009C5C1E"/>
    <w:rsid w:val="009C6272"/>
    <w:rsid w:val="009C7933"/>
    <w:rsid w:val="009D1AFE"/>
    <w:rsid w:val="009E0E74"/>
    <w:rsid w:val="009E7588"/>
    <w:rsid w:val="009F217E"/>
    <w:rsid w:val="009F3F4A"/>
    <w:rsid w:val="009F4B4F"/>
    <w:rsid w:val="00A01AE3"/>
    <w:rsid w:val="00A0352F"/>
    <w:rsid w:val="00A10195"/>
    <w:rsid w:val="00A131D7"/>
    <w:rsid w:val="00A14ADA"/>
    <w:rsid w:val="00A15D96"/>
    <w:rsid w:val="00A16012"/>
    <w:rsid w:val="00A16A12"/>
    <w:rsid w:val="00A344B2"/>
    <w:rsid w:val="00A41E55"/>
    <w:rsid w:val="00A42125"/>
    <w:rsid w:val="00A45A5C"/>
    <w:rsid w:val="00A50893"/>
    <w:rsid w:val="00A52883"/>
    <w:rsid w:val="00A54339"/>
    <w:rsid w:val="00A56C8F"/>
    <w:rsid w:val="00A67FAB"/>
    <w:rsid w:val="00A73F84"/>
    <w:rsid w:val="00A74795"/>
    <w:rsid w:val="00A8071D"/>
    <w:rsid w:val="00A84AB1"/>
    <w:rsid w:val="00A86648"/>
    <w:rsid w:val="00A87304"/>
    <w:rsid w:val="00A87B7E"/>
    <w:rsid w:val="00A9082A"/>
    <w:rsid w:val="00A90DE6"/>
    <w:rsid w:val="00A921F4"/>
    <w:rsid w:val="00A93970"/>
    <w:rsid w:val="00A93BDF"/>
    <w:rsid w:val="00AA4E39"/>
    <w:rsid w:val="00AB3653"/>
    <w:rsid w:val="00AB4484"/>
    <w:rsid w:val="00AB6E58"/>
    <w:rsid w:val="00AC0B61"/>
    <w:rsid w:val="00AC2EC6"/>
    <w:rsid w:val="00AC2F4F"/>
    <w:rsid w:val="00AC4627"/>
    <w:rsid w:val="00AC57F5"/>
    <w:rsid w:val="00AD02EE"/>
    <w:rsid w:val="00AD4844"/>
    <w:rsid w:val="00AE142B"/>
    <w:rsid w:val="00AE467E"/>
    <w:rsid w:val="00AF0D43"/>
    <w:rsid w:val="00AF4FBF"/>
    <w:rsid w:val="00AF79C5"/>
    <w:rsid w:val="00B01374"/>
    <w:rsid w:val="00B06415"/>
    <w:rsid w:val="00B174A6"/>
    <w:rsid w:val="00B17578"/>
    <w:rsid w:val="00B17820"/>
    <w:rsid w:val="00B24BAC"/>
    <w:rsid w:val="00B27BEA"/>
    <w:rsid w:val="00B27D5E"/>
    <w:rsid w:val="00B35152"/>
    <w:rsid w:val="00B358E4"/>
    <w:rsid w:val="00B3731F"/>
    <w:rsid w:val="00B401C2"/>
    <w:rsid w:val="00B42A59"/>
    <w:rsid w:val="00B42ADF"/>
    <w:rsid w:val="00B43B49"/>
    <w:rsid w:val="00B474DF"/>
    <w:rsid w:val="00B507E3"/>
    <w:rsid w:val="00B522E3"/>
    <w:rsid w:val="00B54A53"/>
    <w:rsid w:val="00B54C3E"/>
    <w:rsid w:val="00B674FB"/>
    <w:rsid w:val="00B72223"/>
    <w:rsid w:val="00B73433"/>
    <w:rsid w:val="00B76AE6"/>
    <w:rsid w:val="00B80A8F"/>
    <w:rsid w:val="00B84EB1"/>
    <w:rsid w:val="00B85BC2"/>
    <w:rsid w:val="00B860ED"/>
    <w:rsid w:val="00B87D6E"/>
    <w:rsid w:val="00B909C6"/>
    <w:rsid w:val="00B92C0B"/>
    <w:rsid w:val="00B942CB"/>
    <w:rsid w:val="00B95C31"/>
    <w:rsid w:val="00B9687B"/>
    <w:rsid w:val="00B97AB1"/>
    <w:rsid w:val="00BA1F55"/>
    <w:rsid w:val="00BA5C9C"/>
    <w:rsid w:val="00BB4458"/>
    <w:rsid w:val="00BB6415"/>
    <w:rsid w:val="00BD4CDE"/>
    <w:rsid w:val="00BD57CD"/>
    <w:rsid w:val="00BD75A6"/>
    <w:rsid w:val="00BF25C9"/>
    <w:rsid w:val="00BF5DEC"/>
    <w:rsid w:val="00BF6609"/>
    <w:rsid w:val="00BF7835"/>
    <w:rsid w:val="00C07FCF"/>
    <w:rsid w:val="00C111E2"/>
    <w:rsid w:val="00C135F3"/>
    <w:rsid w:val="00C13C70"/>
    <w:rsid w:val="00C1602F"/>
    <w:rsid w:val="00C1618E"/>
    <w:rsid w:val="00C16A9C"/>
    <w:rsid w:val="00C2149A"/>
    <w:rsid w:val="00C21DA1"/>
    <w:rsid w:val="00C26350"/>
    <w:rsid w:val="00C26C8C"/>
    <w:rsid w:val="00C27DBF"/>
    <w:rsid w:val="00C30EAA"/>
    <w:rsid w:val="00C44CAF"/>
    <w:rsid w:val="00C47E4A"/>
    <w:rsid w:val="00C50BCD"/>
    <w:rsid w:val="00C51140"/>
    <w:rsid w:val="00C558D0"/>
    <w:rsid w:val="00C56210"/>
    <w:rsid w:val="00C5764A"/>
    <w:rsid w:val="00C603BB"/>
    <w:rsid w:val="00C61991"/>
    <w:rsid w:val="00C625A4"/>
    <w:rsid w:val="00C64940"/>
    <w:rsid w:val="00C67AE8"/>
    <w:rsid w:val="00C711E9"/>
    <w:rsid w:val="00C732F9"/>
    <w:rsid w:val="00C73468"/>
    <w:rsid w:val="00C75ACF"/>
    <w:rsid w:val="00C75E4D"/>
    <w:rsid w:val="00C774CE"/>
    <w:rsid w:val="00C77D37"/>
    <w:rsid w:val="00C81421"/>
    <w:rsid w:val="00C83180"/>
    <w:rsid w:val="00C839F4"/>
    <w:rsid w:val="00C8541B"/>
    <w:rsid w:val="00C87912"/>
    <w:rsid w:val="00C917B9"/>
    <w:rsid w:val="00C92263"/>
    <w:rsid w:val="00C92983"/>
    <w:rsid w:val="00C97636"/>
    <w:rsid w:val="00CA60A0"/>
    <w:rsid w:val="00CA7CFE"/>
    <w:rsid w:val="00CB4E7C"/>
    <w:rsid w:val="00CB5B64"/>
    <w:rsid w:val="00CC4275"/>
    <w:rsid w:val="00CC4B36"/>
    <w:rsid w:val="00CC6EAA"/>
    <w:rsid w:val="00CD348A"/>
    <w:rsid w:val="00CD362F"/>
    <w:rsid w:val="00CD6784"/>
    <w:rsid w:val="00CD7504"/>
    <w:rsid w:val="00CE26F4"/>
    <w:rsid w:val="00CE2927"/>
    <w:rsid w:val="00CE51D0"/>
    <w:rsid w:val="00CE54AA"/>
    <w:rsid w:val="00CE5E77"/>
    <w:rsid w:val="00CE68FE"/>
    <w:rsid w:val="00CF11AF"/>
    <w:rsid w:val="00CF22B5"/>
    <w:rsid w:val="00D0214B"/>
    <w:rsid w:val="00D02EF1"/>
    <w:rsid w:val="00D05618"/>
    <w:rsid w:val="00D069A3"/>
    <w:rsid w:val="00D11FAF"/>
    <w:rsid w:val="00D12928"/>
    <w:rsid w:val="00D1299B"/>
    <w:rsid w:val="00D12F2D"/>
    <w:rsid w:val="00D13DDA"/>
    <w:rsid w:val="00D1578C"/>
    <w:rsid w:val="00D16045"/>
    <w:rsid w:val="00D1738B"/>
    <w:rsid w:val="00D26F48"/>
    <w:rsid w:val="00D30183"/>
    <w:rsid w:val="00D32133"/>
    <w:rsid w:val="00D326A2"/>
    <w:rsid w:val="00D33514"/>
    <w:rsid w:val="00D33FEC"/>
    <w:rsid w:val="00D346E1"/>
    <w:rsid w:val="00D40BF6"/>
    <w:rsid w:val="00D4144B"/>
    <w:rsid w:val="00D468E0"/>
    <w:rsid w:val="00D46FAA"/>
    <w:rsid w:val="00D4705B"/>
    <w:rsid w:val="00D504F7"/>
    <w:rsid w:val="00D55D38"/>
    <w:rsid w:val="00D60B63"/>
    <w:rsid w:val="00D75D5C"/>
    <w:rsid w:val="00D77772"/>
    <w:rsid w:val="00D805F1"/>
    <w:rsid w:val="00D84E83"/>
    <w:rsid w:val="00D86068"/>
    <w:rsid w:val="00D86FC6"/>
    <w:rsid w:val="00D94BF7"/>
    <w:rsid w:val="00D968F8"/>
    <w:rsid w:val="00DB1E53"/>
    <w:rsid w:val="00DB2013"/>
    <w:rsid w:val="00DB26FE"/>
    <w:rsid w:val="00DB3DB0"/>
    <w:rsid w:val="00DB4C17"/>
    <w:rsid w:val="00DB5444"/>
    <w:rsid w:val="00DB54DC"/>
    <w:rsid w:val="00DB6AC0"/>
    <w:rsid w:val="00DC76B1"/>
    <w:rsid w:val="00DD5020"/>
    <w:rsid w:val="00DE1BF3"/>
    <w:rsid w:val="00DE3B50"/>
    <w:rsid w:val="00DE3C20"/>
    <w:rsid w:val="00DE488B"/>
    <w:rsid w:val="00DE4E12"/>
    <w:rsid w:val="00DE6613"/>
    <w:rsid w:val="00DE67DA"/>
    <w:rsid w:val="00DE7C4E"/>
    <w:rsid w:val="00DE7CE3"/>
    <w:rsid w:val="00DE7F59"/>
    <w:rsid w:val="00DF22B9"/>
    <w:rsid w:val="00DF2807"/>
    <w:rsid w:val="00DF3200"/>
    <w:rsid w:val="00DF5EB8"/>
    <w:rsid w:val="00E027C6"/>
    <w:rsid w:val="00E0294A"/>
    <w:rsid w:val="00E058D1"/>
    <w:rsid w:val="00E0771C"/>
    <w:rsid w:val="00E12DB9"/>
    <w:rsid w:val="00E1461C"/>
    <w:rsid w:val="00E16FC8"/>
    <w:rsid w:val="00E25676"/>
    <w:rsid w:val="00E262CF"/>
    <w:rsid w:val="00E37AD9"/>
    <w:rsid w:val="00E45963"/>
    <w:rsid w:val="00E45C99"/>
    <w:rsid w:val="00E47D8D"/>
    <w:rsid w:val="00E516D6"/>
    <w:rsid w:val="00E5426A"/>
    <w:rsid w:val="00E54728"/>
    <w:rsid w:val="00E5584D"/>
    <w:rsid w:val="00E564E5"/>
    <w:rsid w:val="00E56E37"/>
    <w:rsid w:val="00E60888"/>
    <w:rsid w:val="00E627BC"/>
    <w:rsid w:val="00E67B5C"/>
    <w:rsid w:val="00E70473"/>
    <w:rsid w:val="00E7339B"/>
    <w:rsid w:val="00E73638"/>
    <w:rsid w:val="00E73D69"/>
    <w:rsid w:val="00E74502"/>
    <w:rsid w:val="00E76849"/>
    <w:rsid w:val="00E76C0E"/>
    <w:rsid w:val="00E80057"/>
    <w:rsid w:val="00E80612"/>
    <w:rsid w:val="00E82C11"/>
    <w:rsid w:val="00E856A6"/>
    <w:rsid w:val="00E858C9"/>
    <w:rsid w:val="00E926CE"/>
    <w:rsid w:val="00E9418C"/>
    <w:rsid w:val="00E95406"/>
    <w:rsid w:val="00E95C0D"/>
    <w:rsid w:val="00EA0DB7"/>
    <w:rsid w:val="00EA150C"/>
    <w:rsid w:val="00EA1C0D"/>
    <w:rsid w:val="00EA2702"/>
    <w:rsid w:val="00EA42CC"/>
    <w:rsid w:val="00EA57B0"/>
    <w:rsid w:val="00EB0724"/>
    <w:rsid w:val="00EB097A"/>
    <w:rsid w:val="00EB2997"/>
    <w:rsid w:val="00EB350A"/>
    <w:rsid w:val="00EB421F"/>
    <w:rsid w:val="00EB7CAA"/>
    <w:rsid w:val="00EC0EDB"/>
    <w:rsid w:val="00EC1003"/>
    <w:rsid w:val="00ED767C"/>
    <w:rsid w:val="00EE01C9"/>
    <w:rsid w:val="00EE0A69"/>
    <w:rsid w:val="00EE1F83"/>
    <w:rsid w:val="00EE3813"/>
    <w:rsid w:val="00F01E4F"/>
    <w:rsid w:val="00F03E19"/>
    <w:rsid w:val="00F06A09"/>
    <w:rsid w:val="00F1102B"/>
    <w:rsid w:val="00F127E8"/>
    <w:rsid w:val="00F14343"/>
    <w:rsid w:val="00F22B42"/>
    <w:rsid w:val="00F2417B"/>
    <w:rsid w:val="00F24AA9"/>
    <w:rsid w:val="00F26E5A"/>
    <w:rsid w:val="00F27CD6"/>
    <w:rsid w:val="00F31FE9"/>
    <w:rsid w:val="00F32248"/>
    <w:rsid w:val="00F421A5"/>
    <w:rsid w:val="00F42262"/>
    <w:rsid w:val="00F541F9"/>
    <w:rsid w:val="00F61274"/>
    <w:rsid w:val="00F619AF"/>
    <w:rsid w:val="00F64822"/>
    <w:rsid w:val="00F67F92"/>
    <w:rsid w:val="00F7317D"/>
    <w:rsid w:val="00F76E05"/>
    <w:rsid w:val="00F7791B"/>
    <w:rsid w:val="00F815B3"/>
    <w:rsid w:val="00F949B6"/>
    <w:rsid w:val="00F94B3D"/>
    <w:rsid w:val="00F96E33"/>
    <w:rsid w:val="00FA49DA"/>
    <w:rsid w:val="00FA4EF6"/>
    <w:rsid w:val="00FA579F"/>
    <w:rsid w:val="00FA7862"/>
    <w:rsid w:val="00FB06DB"/>
    <w:rsid w:val="00FB0EDB"/>
    <w:rsid w:val="00FB19F0"/>
    <w:rsid w:val="00FC101A"/>
    <w:rsid w:val="00FC4E16"/>
    <w:rsid w:val="00FD2989"/>
    <w:rsid w:val="00FD5120"/>
    <w:rsid w:val="00FE0F52"/>
    <w:rsid w:val="00FE3BF9"/>
    <w:rsid w:val="00FF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E164B1"/>
  <w15:docId w15:val="{95389352-1FBC-4344-A89A-0EB3E78B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F9"/>
  </w:style>
  <w:style w:type="paragraph" w:styleId="Heading1">
    <w:name w:val="heading 1"/>
    <w:basedOn w:val="Normal"/>
    <w:next w:val="Normal"/>
    <w:link w:val="Heading1Char"/>
    <w:uiPriority w:val="9"/>
    <w:qFormat/>
    <w:rsid w:val="00494699"/>
    <w:pPr>
      <w:keepNext/>
      <w:keepLines/>
      <w:spacing w:before="480" w:after="0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C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F2E34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F2E34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customStyle="1" w:styleId="Default">
    <w:name w:val="Default"/>
    <w:rsid w:val="00B3731F"/>
    <w:pPr>
      <w:autoSpaceDE w:val="0"/>
      <w:autoSpaceDN w:val="0"/>
      <w:adjustRightInd w:val="0"/>
      <w:spacing w:after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76C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76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76C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6C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6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76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27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D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7D6E"/>
  </w:style>
  <w:style w:type="paragraph" w:styleId="Footer">
    <w:name w:val="footer"/>
    <w:basedOn w:val="Normal"/>
    <w:link w:val="FooterChar"/>
    <w:uiPriority w:val="99"/>
    <w:unhideWhenUsed/>
    <w:rsid w:val="00B87D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7D6E"/>
  </w:style>
  <w:style w:type="paragraph" w:styleId="BalloonText">
    <w:name w:val="Balloon Text"/>
    <w:basedOn w:val="Normal"/>
    <w:link w:val="BalloonTextChar"/>
    <w:uiPriority w:val="99"/>
    <w:semiHidden/>
    <w:unhideWhenUsed/>
    <w:rsid w:val="00D860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2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1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1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1A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B22A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TT" w:eastAsia="en-TT"/>
    </w:rPr>
  </w:style>
  <w:style w:type="table" w:styleId="TableGrid">
    <w:name w:val="Table Grid"/>
    <w:basedOn w:val="TableNormal"/>
    <w:uiPriority w:val="59"/>
    <w:rsid w:val="00522153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75AFE"/>
    <w:pPr>
      <w:spacing w:after="0"/>
      <w:ind w:left="0" w:firstLine="0"/>
    </w:pPr>
  </w:style>
  <w:style w:type="character" w:styleId="FollowedHyperlink">
    <w:name w:val="FollowedHyperlink"/>
    <w:basedOn w:val="DefaultParagraphFont"/>
    <w:uiPriority w:val="99"/>
    <w:semiHidden/>
    <w:unhideWhenUsed/>
    <w:rsid w:val="00F94B3D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B474D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4C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06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83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4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83683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35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802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653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746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5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661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0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1926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249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90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847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386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816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872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414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298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071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0808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9965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812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688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6055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280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708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552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8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1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6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0965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063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437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5389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33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12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22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80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96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3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96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8152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34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8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55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68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43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81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33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59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17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4491B-B70E-4590-98D4-EE0EE035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Karlene</dc:creator>
  <cp:keywords/>
  <dc:description/>
  <cp:lastModifiedBy>Nigel Cassimire</cp:lastModifiedBy>
  <cp:revision>3</cp:revision>
  <cp:lastPrinted>2023-02-07T09:23:00Z</cp:lastPrinted>
  <dcterms:created xsi:type="dcterms:W3CDTF">2023-02-08T09:24:00Z</dcterms:created>
  <dcterms:modified xsi:type="dcterms:W3CDTF">2023-02-08T11:57:00Z</dcterms:modified>
</cp:coreProperties>
</file>